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C342" w14:textId="1F6A936A" w:rsidR="00CE13E3" w:rsidRPr="00CE13E3" w:rsidRDefault="00CE13E3" w:rsidP="00995052">
      <w:pPr>
        <w:spacing w:after="0" w:line="240" w:lineRule="auto"/>
        <w:ind w:firstLine="624"/>
        <w:jc w:val="right"/>
        <w:rPr>
          <w:rStyle w:val="a3"/>
          <w:rFonts w:ascii="Arial" w:hAnsi="Arial" w:cs="Arial"/>
          <w:b w:val="0"/>
          <w:sz w:val="18"/>
          <w:szCs w:val="18"/>
        </w:rPr>
      </w:pPr>
      <w:r w:rsidRPr="00CE13E3">
        <w:rPr>
          <w:rStyle w:val="a3"/>
          <w:rFonts w:ascii="Arial" w:hAnsi="Arial" w:cs="Arial"/>
          <w:b w:val="0"/>
          <w:sz w:val="18"/>
          <w:szCs w:val="18"/>
        </w:rPr>
        <w:t xml:space="preserve">Приложение  </w:t>
      </w:r>
    </w:p>
    <w:p w14:paraId="5F13AB4B" w14:textId="77777777" w:rsidR="00CE13E3" w:rsidRPr="00CE13E3" w:rsidRDefault="00CE13E3" w:rsidP="00995052">
      <w:pPr>
        <w:spacing w:after="0" w:line="240" w:lineRule="auto"/>
        <w:ind w:firstLine="624"/>
        <w:jc w:val="right"/>
        <w:rPr>
          <w:rStyle w:val="a3"/>
          <w:rFonts w:ascii="Arial" w:hAnsi="Arial" w:cs="Arial"/>
          <w:b w:val="0"/>
          <w:sz w:val="18"/>
          <w:szCs w:val="18"/>
        </w:rPr>
      </w:pPr>
      <w:r w:rsidRPr="00CE13E3">
        <w:rPr>
          <w:rStyle w:val="a3"/>
          <w:rFonts w:ascii="Arial" w:hAnsi="Arial" w:cs="Arial"/>
          <w:b w:val="0"/>
          <w:sz w:val="18"/>
          <w:szCs w:val="18"/>
        </w:rPr>
        <w:t>к приказу №___ от ___________</w:t>
      </w:r>
    </w:p>
    <w:p w14:paraId="109F40CE" w14:textId="77777777" w:rsidR="00CE13E3" w:rsidRDefault="00CE13E3" w:rsidP="00995052">
      <w:pPr>
        <w:spacing w:after="0" w:line="240" w:lineRule="auto"/>
        <w:ind w:firstLine="624"/>
        <w:jc w:val="right"/>
        <w:rPr>
          <w:rStyle w:val="a3"/>
          <w:rFonts w:ascii="Arial" w:hAnsi="Arial" w:cs="Arial"/>
        </w:rPr>
      </w:pPr>
    </w:p>
    <w:p w14:paraId="4885C92C" w14:textId="77777777" w:rsidR="00995052" w:rsidRPr="00F210A3" w:rsidRDefault="00995052" w:rsidP="00995052">
      <w:pPr>
        <w:spacing w:after="0" w:line="240" w:lineRule="auto"/>
        <w:ind w:firstLine="624"/>
        <w:jc w:val="right"/>
        <w:rPr>
          <w:rStyle w:val="a3"/>
          <w:rFonts w:ascii="Arial" w:hAnsi="Arial" w:cs="Arial"/>
        </w:rPr>
      </w:pPr>
      <w:r w:rsidRPr="00F210A3">
        <w:rPr>
          <w:rStyle w:val="a3"/>
          <w:rFonts w:ascii="Arial" w:hAnsi="Arial" w:cs="Arial"/>
        </w:rPr>
        <w:t>Утверждаю</w:t>
      </w:r>
    </w:p>
    <w:p w14:paraId="4F836883" w14:textId="77777777" w:rsidR="00995052" w:rsidRPr="00F210A3" w:rsidRDefault="00995052" w:rsidP="00995052">
      <w:pPr>
        <w:spacing w:after="0" w:line="240" w:lineRule="auto"/>
        <w:ind w:firstLine="624"/>
        <w:jc w:val="right"/>
        <w:rPr>
          <w:rStyle w:val="a3"/>
          <w:rFonts w:ascii="Arial" w:hAnsi="Arial" w:cs="Arial"/>
        </w:rPr>
      </w:pPr>
      <w:r w:rsidRPr="00F210A3">
        <w:rPr>
          <w:rStyle w:val="a3"/>
          <w:rFonts w:ascii="Arial" w:hAnsi="Arial" w:cs="Arial"/>
        </w:rPr>
        <w:t>Директор</w:t>
      </w:r>
    </w:p>
    <w:p w14:paraId="7F4D4706" w14:textId="77777777" w:rsidR="00995052" w:rsidRPr="00F210A3" w:rsidRDefault="00995052" w:rsidP="00995052">
      <w:pPr>
        <w:spacing w:after="0" w:line="240" w:lineRule="auto"/>
        <w:ind w:firstLine="624"/>
        <w:jc w:val="right"/>
        <w:rPr>
          <w:rStyle w:val="a3"/>
          <w:rFonts w:ascii="Arial" w:hAnsi="Arial" w:cs="Arial"/>
        </w:rPr>
      </w:pPr>
      <w:r w:rsidRPr="00F210A3">
        <w:rPr>
          <w:rStyle w:val="a3"/>
          <w:rFonts w:ascii="Arial" w:hAnsi="Arial" w:cs="Arial"/>
        </w:rPr>
        <w:t xml:space="preserve"> МАУ «МФЦ Мокшанского района»</w:t>
      </w:r>
    </w:p>
    <w:p w14:paraId="52AA9E6D" w14:textId="77777777" w:rsidR="00995052" w:rsidRPr="00F210A3" w:rsidRDefault="00995052" w:rsidP="00995052">
      <w:pPr>
        <w:spacing w:after="0" w:line="240" w:lineRule="auto"/>
        <w:ind w:firstLine="624"/>
        <w:jc w:val="right"/>
        <w:rPr>
          <w:rStyle w:val="a3"/>
          <w:rFonts w:ascii="Arial" w:hAnsi="Arial" w:cs="Arial"/>
        </w:rPr>
      </w:pPr>
      <w:r w:rsidRPr="00F210A3">
        <w:rPr>
          <w:rStyle w:val="a3"/>
          <w:rFonts w:ascii="Arial" w:hAnsi="Arial" w:cs="Arial"/>
        </w:rPr>
        <w:t>_____________ Комина Е.В.</w:t>
      </w:r>
    </w:p>
    <w:p w14:paraId="768C8F24" w14:textId="77777777" w:rsidR="00995052" w:rsidRPr="00F210A3" w:rsidRDefault="00995052" w:rsidP="00CE13E3">
      <w:pPr>
        <w:spacing w:after="0" w:line="240" w:lineRule="auto"/>
        <w:ind w:firstLine="624"/>
        <w:jc w:val="right"/>
        <w:rPr>
          <w:rStyle w:val="a3"/>
          <w:rFonts w:ascii="Arial" w:hAnsi="Arial" w:cs="Arial"/>
        </w:rPr>
      </w:pPr>
      <w:r w:rsidRPr="00F210A3">
        <w:rPr>
          <w:rStyle w:val="a3"/>
          <w:rFonts w:ascii="Arial" w:hAnsi="Arial" w:cs="Arial"/>
        </w:rPr>
        <w:t>«___»_____________ ______</w:t>
      </w:r>
    </w:p>
    <w:p w14:paraId="095C463A" w14:textId="77777777" w:rsidR="00995052" w:rsidRPr="00F210A3" w:rsidRDefault="00995052" w:rsidP="00995052">
      <w:pPr>
        <w:spacing w:before="100" w:beforeAutospacing="1" w:after="100" w:afterAutospacing="1"/>
        <w:ind w:firstLine="624"/>
        <w:jc w:val="center"/>
        <w:rPr>
          <w:rFonts w:ascii="Arial" w:hAnsi="Arial" w:cs="Arial"/>
        </w:rPr>
      </w:pPr>
      <w:r w:rsidRPr="00F210A3">
        <w:rPr>
          <w:rStyle w:val="a3"/>
          <w:rFonts w:ascii="Arial" w:hAnsi="Arial" w:cs="Arial"/>
        </w:rPr>
        <w:t>ПОЛОЖЕНИЕ</w:t>
      </w:r>
    </w:p>
    <w:p w14:paraId="33FED326" w14:textId="77777777" w:rsidR="00995052" w:rsidRPr="00F210A3" w:rsidRDefault="00CC0EFD" w:rsidP="00995052">
      <w:pPr>
        <w:spacing w:before="100" w:beforeAutospacing="1" w:after="100" w:afterAutospacing="1"/>
        <w:ind w:firstLine="624"/>
        <w:jc w:val="center"/>
        <w:rPr>
          <w:rFonts w:ascii="Arial" w:hAnsi="Arial" w:cs="Arial"/>
          <w:b/>
        </w:rPr>
      </w:pPr>
      <w:r>
        <w:rPr>
          <w:rStyle w:val="a3"/>
          <w:rFonts w:ascii="Arial" w:hAnsi="Arial" w:cs="Arial"/>
        </w:rPr>
        <w:t>об антикоррупционной политике</w:t>
      </w:r>
      <w:r w:rsidR="00995052" w:rsidRPr="00F210A3">
        <w:rPr>
          <w:rStyle w:val="a3"/>
          <w:rFonts w:ascii="Arial" w:hAnsi="Arial" w:cs="Arial"/>
        </w:rPr>
        <w:t xml:space="preserve">  </w:t>
      </w:r>
      <w:r w:rsidR="00995052" w:rsidRPr="00F210A3">
        <w:rPr>
          <w:rFonts w:ascii="Arial" w:hAnsi="Arial" w:cs="Arial"/>
          <w:b/>
        </w:rPr>
        <w:t>Муниципального автономного учреждения  «Многофункциональный центр предоставления государственных и муниципальных услуг Мокшанского района Пензенской области»</w:t>
      </w:r>
    </w:p>
    <w:p w14:paraId="51F7157F" w14:textId="77777777" w:rsidR="00995052" w:rsidRPr="00F210A3" w:rsidRDefault="00995052" w:rsidP="00995052">
      <w:pPr>
        <w:spacing w:before="100" w:beforeAutospacing="1" w:after="100" w:afterAutospacing="1"/>
        <w:jc w:val="center"/>
        <w:rPr>
          <w:rFonts w:ascii="Arial" w:hAnsi="Arial" w:cs="Arial"/>
        </w:rPr>
      </w:pPr>
      <w:r w:rsidRPr="00F210A3">
        <w:rPr>
          <w:rStyle w:val="a3"/>
          <w:rFonts w:ascii="Arial" w:hAnsi="Arial" w:cs="Arial"/>
        </w:rPr>
        <w:t>Содержание</w:t>
      </w:r>
    </w:p>
    <w:p w14:paraId="0F0087ED" w14:textId="77777777" w:rsidR="00995052" w:rsidRPr="00F210A3" w:rsidRDefault="00995052" w:rsidP="00F210A3">
      <w:pPr>
        <w:spacing w:before="100" w:beforeAutospacing="1" w:after="100" w:afterAutospacing="1"/>
        <w:ind w:left="426"/>
        <w:rPr>
          <w:rFonts w:ascii="Arial" w:hAnsi="Arial" w:cs="Arial"/>
        </w:rPr>
      </w:pPr>
      <w:r w:rsidRPr="00F210A3">
        <w:rPr>
          <w:rFonts w:ascii="Arial" w:hAnsi="Arial" w:cs="Arial"/>
        </w:rPr>
        <w:t> </w:t>
      </w:r>
      <w:r w:rsidRPr="00F210A3">
        <w:rPr>
          <w:rFonts w:ascii="Arial" w:eastAsia="Symbol" w:hAnsi="Arial" w:cs="Arial"/>
        </w:rPr>
        <w:t xml:space="preserve">1.     </w:t>
      </w:r>
      <w:r w:rsidRPr="00F210A3">
        <w:rPr>
          <w:rFonts w:ascii="Arial" w:hAnsi="Arial" w:cs="Arial"/>
        </w:rPr>
        <w:t>Цели и задачи внедрения антикоррупционной политики</w:t>
      </w:r>
    </w:p>
    <w:p w14:paraId="226B39F5" w14:textId="77777777" w:rsidR="00995052" w:rsidRPr="00F210A3" w:rsidRDefault="00995052" w:rsidP="00F210A3">
      <w:pPr>
        <w:tabs>
          <w:tab w:val="num" w:pos="1440"/>
        </w:tabs>
        <w:spacing w:before="100" w:beforeAutospacing="1" w:after="100" w:afterAutospacing="1"/>
        <w:ind w:left="426"/>
        <w:rPr>
          <w:rFonts w:ascii="Arial" w:hAnsi="Arial" w:cs="Arial"/>
        </w:rPr>
      </w:pPr>
      <w:r w:rsidRPr="00F210A3">
        <w:rPr>
          <w:rFonts w:ascii="Arial" w:eastAsia="Symbol" w:hAnsi="Arial" w:cs="Arial"/>
        </w:rPr>
        <w:t xml:space="preserve">2.     </w:t>
      </w:r>
      <w:r w:rsidRPr="00F210A3">
        <w:rPr>
          <w:rFonts w:ascii="Arial" w:hAnsi="Arial" w:cs="Arial"/>
        </w:rPr>
        <w:t>Используемые в политике понятия и определения</w:t>
      </w:r>
    </w:p>
    <w:p w14:paraId="069B41F3" w14:textId="77777777" w:rsidR="00995052" w:rsidRPr="00F210A3" w:rsidRDefault="00995052" w:rsidP="00F210A3">
      <w:pPr>
        <w:tabs>
          <w:tab w:val="num" w:pos="1440"/>
        </w:tabs>
        <w:spacing w:before="100" w:beforeAutospacing="1" w:after="100" w:afterAutospacing="1"/>
        <w:ind w:left="426"/>
        <w:rPr>
          <w:rFonts w:ascii="Arial" w:hAnsi="Arial" w:cs="Arial"/>
        </w:rPr>
      </w:pPr>
      <w:r w:rsidRPr="00F210A3">
        <w:rPr>
          <w:rFonts w:ascii="Arial" w:eastAsia="Symbol" w:hAnsi="Arial" w:cs="Arial"/>
        </w:rPr>
        <w:t xml:space="preserve">3.     </w:t>
      </w:r>
      <w:r w:rsidRPr="00F210A3">
        <w:rPr>
          <w:rFonts w:ascii="Arial" w:hAnsi="Arial" w:cs="Arial"/>
        </w:rPr>
        <w:t>Основные принципы антикоррупционной деятельности организации</w:t>
      </w:r>
    </w:p>
    <w:p w14:paraId="0D3DC7DE" w14:textId="77777777" w:rsidR="00995052" w:rsidRPr="00F210A3" w:rsidRDefault="00995052" w:rsidP="00F210A3">
      <w:pPr>
        <w:tabs>
          <w:tab w:val="num" w:pos="1440"/>
        </w:tabs>
        <w:spacing w:before="100" w:beforeAutospacing="1" w:after="100" w:afterAutospacing="1"/>
        <w:ind w:left="426"/>
        <w:rPr>
          <w:rFonts w:ascii="Arial" w:hAnsi="Arial" w:cs="Arial"/>
        </w:rPr>
      </w:pPr>
      <w:r w:rsidRPr="00F210A3">
        <w:rPr>
          <w:rFonts w:ascii="Arial" w:eastAsia="Symbol" w:hAnsi="Arial" w:cs="Arial"/>
        </w:rPr>
        <w:t xml:space="preserve">4.     </w:t>
      </w:r>
      <w:r w:rsidRPr="00F210A3">
        <w:rPr>
          <w:rFonts w:ascii="Arial" w:hAnsi="Arial" w:cs="Arial"/>
        </w:rPr>
        <w:t>Область применения политики и круг лиц, попадающих под ее действие</w:t>
      </w:r>
    </w:p>
    <w:p w14:paraId="16295928" w14:textId="77777777" w:rsidR="00995052" w:rsidRPr="00F210A3" w:rsidRDefault="00995052" w:rsidP="00F210A3">
      <w:pPr>
        <w:tabs>
          <w:tab w:val="num" w:pos="1440"/>
        </w:tabs>
        <w:spacing w:before="100" w:beforeAutospacing="1" w:after="100" w:afterAutospacing="1"/>
        <w:ind w:left="426"/>
        <w:rPr>
          <w:rFonts w:ascii="Arial" w:hAnsi="Arial" w:cs="Arial"/>
        </w:rPr>
      </w:pPr>
      <w:r w:rsidRPr="00F210A3">
        <w:rPr>
          <w:rFonts w:ascii="Arial" w:eastAsia="Symbol" w:hAnsi="Arial" w:cs="Arial"/>
        </w:rPr>
        <w:t xml:space="preserve">5.     </w:t>
      </w:r>
      <w:r w:rsidRPr="00F210A3">
        <w:rPr>
          <w:rFonts w:ascii="Arial" w:hAnsi="Arial" w:cs="Arial"/>
        </w:rPr>
        <w:t>Определение должностных лиц организации, ответственных за реализацию антикоррупционной политики</w:t>
      </w:r>
    </w:p>
    <w:p w14:paraId="4B4E0E46" w14:textId="77777777" w:rsidR="00995052" w:rsidRPr="00F210A3" w:rsidRDefault="00995052" w:rsidP="00F210A3">
      <w:pPr>
        <w:tabs>
          <w:tab w:val="num" w:pos="1440"/>
        </w:tabs>
        <w:spacing w:before="100" w:beforeAutospacing="1" w:after="100" w:afterAutospacing="1"/>
        <w:ind w:left="426"/>
        <w:rPr>
          <w:rFonts w:ascii="Arial" w:hAnsi="Arial" w:cs="Arial"/>
        </w:rPr>
      </w:pPr>
      <w:r w:rsidRPr="00F210A3">
        <w:rPr>
          <w:rFonts w:ascii="Arial" w:eastAsia="Symbol" w:hAnsi="Arial" w:cs="Arial"/>
        </w:rPr>
        <w:t xml:space="preserve">6.     </w:t>
      </w:r>
      <w:r w:rsidRPr="00F210A3">
        <w:rPr>
          <w:rFonts w:ascii="Arial" w:hAnsi="Arial" w:cs="Arial"/>
        </w:rPr>
        <w:t>Определение и закрепление обязанностей работников и организации, связанных с предупреждением и противодействием коррупции</w:t>
      </w:r>
    </w:p>
    <w:p w14:paraId="0C867CDB" w14:textId="77777777" w:rsidR="00995052" w:rsidRPr="00F210A3" w:rsidRDefault="00995052" w:rsidP="00F210A3">
      <w:pPr>
        <w:tabs>
          <w:tab w:val="num" w:pos="1440"/>
        </w:tabs>
        <w:spacing w:before="100" w:beforeAutospacing="1" w:after="100" w:afterAutospacing="1"/>
        <w:ind w:left="426"/>
        <w:rPr>
          <w:rFonts w:ascii="Arial" w:hAnsi="Arial" w:cs="Arial"/>
        </w:rPr>
      </w:pPr>
      <w:r w:rsidRPr="00F210A3">
        <w:rPr>
          <w:rFonts w:ascii="Arial" w:eastAsia="Symbol" w:hAnsi="Arial" w:cs="Arial"/>
        </w:rPr>
        <w:t xml:space="preserve">7.     </w:t>
      </w:r>
      <w:r w:rsidRPr="00F210A3">
        <w:rPr>
          <w:rFonts w:ascii="Arial" w:hAnsi="Arial" w:cs="Arial"/>
        </w:rPr>
        <w:t>Установление перечня реализуемых организацией антикоррупционных мероприятий, стандартов и процедур и порядок их выполнения (применения)</w:t>
      </w:r>
    </w:p>
    <w:p w14:paraId="1E70A6D7" w14:textId="77777777" w:rsidR="00995052" w:rsidRPr="00F210A3" w:rsidRDefault="00995052" w:rsidP="00F210A3">
      <w:pPr>
        <w:tabs>
          <w:tab w:val="num" w:pos="1440"/>
        </w:tabs>
        <w:spacing w:before="100" w:beforeAutospacing="1" w:after="100" w:afterAutospacing="1"/>
        <w:ind w:left="426"/>
        <w:rPr>
          <w:rFonts w:ascii="Arial" w:hAnsi="Arial" w:cs="Arial"/>
        </w:rPr>
      </w:pPr>
      <w:r w:rsidRPr="00F210A3">
        <w:rPr>
          <w:rFonts w:ascii="Arial" w:eastAsia="Symbol" w:hAnsi="Arial" w:cs="Arial"/>
        </w:rPr>
        <w:t xml:space="preserve">8.     </w:t>
      </w:r>
      <w:r w:rsidRPr="00F210A3">
        <w:rPr>
          <w:rFonts w:ascii="Arial" w:hAnsi="Arial" w:cs="Arial"/>
        </w:rPr>
        <w:t>Ответственность сотрудников за несоблюдение требований антикоррупционной политики</w:t>
      </w:r>
    </w:p>
    <w:p w14:paraId="62BD524E" w14:textId="77777777" w:rsidR="00995052" w:rsidRPr="00F210A3" w:rsidRDefault="00995052" w:rsidP="00F210A3">
      <w:pPr>
        <w:tabs>
          <w:tab w:val="num" w:pos="1440"/>
        </w:tabs>
        <w:spacing w:before="100" w:beforeAutospacing="1" w:after="100" w:afterAutospacing="1"/>
        <w:ind w:left="426"/>
        <w:rPr>
          <w:rFonts w:ascii="Arial" w:hAnsi="Arial" w:cs="Arial"/>
        </w:rPr>
      </w:pPr>
      <w:r w:rsidRPr="00F210A3">
        <w:rPr>
          <w:rFonts w:ascii="Arial" w:eastAsia="Symbol" w:hAnsi="Arial" w:cs="Arial"/>
        </w:rPr>
        <w:t xml:space="preserve">9.     </w:t>
      </w:r>
      <w:r w:rsidRPr="00F210A3">
        <w:rPr>
          <w:rFonts w:ascii="Arial" w:hAnsi="Arial" w:cs="Arial"/>
        </w:rPr>
        <w:t>Порядок пересмотра и внесения изменений в антикоррупционную политику организации</w:t>
      </w:r>
    </w:p>
    <w:p w14:paraId="140B7020" w14:textId="77777777" w:rsidR="00995052" w:rsidRPr="00F210A3" w:rsidRDefault="00995052" w:rsidP="00995052">
      <w:pPr>
        <w:pStyle w:val="1"/>
        <w:tabs>
          <w:tab w:val="num" w:pos="0"/>
          <w:tab w:val="left" w:pos="567"/>
        </w:tabs>
        <w:spacing w:before="0" w:beforeAutospacing="0" w:after="0" w:afterAutospacing="0"/>
        <w:ind w:left="720"/>
        <w:rPr>
          <w:rFonts w:ascii="Arial" w:hAnsi="Arial" w:cs="Arial"/>
          <w:sz w:val="22"/>
          <w:szCs w:val="22"/>
        </w:rPr>
      </w:pPr>
      <w:r w:rsidRPr="00F210A3">
        <w:rPr>
          <w:rStyle w:val="a6"/>
          <w:rFonts w:ascii="Arial" w:hAnsi="Arial" w:cs="Arial"/>
          <w:sz w:val="22"/>
          <w:szCs w:val="22"/>
        </w:rPr>
        <w:t>1.</w:t>
      </w:r>
      <w:r w:rsidRPr="00F210A3">
        <w:rPr>
          <w:rStyle w:val="a6"/>
          <w:rFonts w:ascii="Arial" w:hAnsi="Arial" w:cs="Arial"/>
          <w:i w:val="0"/>
          <w:iCs w:val="0"/>
          <w:sz w:val="22"/>
          <w:szCs w:val="22"/>
        </w:rPr>
        <w:t xml:space="preserve">     </w:t>
      </w:r>
      <w:r w:rsidRPr="00F210A3">
        <w:rPr>
          <w:rStyle w:val="a6"/>
          <w:rFonts w:ascii="Arial" w:hAnsi="Arial" w:cs="Arial"/>
          <w:sz w:val="22"/>
          <w:szCs w:val="22"/>
        </w:rPr>
        <w:t>Цели и задачи  внедрения антикоррупционной политики в</w:t>
      </w:r>
      <w:r w:rsidR="00CC0EFD">
        <w:rPr>
          <w:rStyle w:val="a6"/>
          <w:rFonts w:ascii="Arial" w:hAnsi="Arial" w:cs="Arial"/>
          <w:sz w:val="22"/>
          <w:szCs w:val="22"/>
        </w:rPr>
        <w:t xml:space="preserve"> МФЦ</w:t>
      </w:r>
    </w:p>
    <w:p w14:paraId="15D943C9" w14:textId="77777777" w:rsidR="00995052" w:rsidRPr="00F210A3" w:rsidRDefault="00995052" w:rsidP="00995052">
      <w:pPr>
        <w:pStyle w:val="1"/>
        <w:tabs>
          <w:tab w:val="num" w:pos="0"/>
          <w:tab w:val="left" w:pos="567"/>
        </w:tabs>
        <w:spacing w:before="0" w:beforeAutospacing="0" w:after="0" w:afterAutospacing="0"/>
        <w:ind w:left="720"/>
        <w:rPr>
          <w:rFonts w:ascii="Arial" w:hAnsi="Arial" w:cs="Arial"/>
          <w:sz w:val="22"/>
          <w:szCs w:val="22"/>
        </w:rPr>
      </w:pPr>
      <w:r w:rsidRPr="00F210A3">
        <w:rPr>
          <w:rFonts w:ascii="Arial" w:hAnsi="Arial" w:cs="Arial"/>
          <w:sz w:val="22"/>
          <w:szCs w:val="22"/>
        </w:rPr>
        <w:t xml:space="preserve">         </w:t>
      </w:r>
    </w:p>
    <w:p w14:paraId="4B0A266C" w14:textId="77777777" w:rsidR="00995052" w:rsidRPr="00F210A3" w:rsidRDefault="00995052" w:rsidP="004C0B3D">
      <w:pPr>
        <w:spacing w:after="0" w:line="240" w:lineRule="auto"/>
        <w:ind w:hanging="540"/>
        <w:jc w:val="both"/>
        <w:rPr>
          <w:rFonts w:ascii="Arial" w:hAnsi="Arial" w:cs="Arial"/>
        </w:rPr>
      </w:pPr>
      <w:r w:rsidRPr="00F210A3">
        <w:rPr>
          <w:rFonts w:ascii="Arial" w:hAnsi="Arial" w:cs="Arial"/>
        </w:rPr>
        <w:t xml:space="preserve">         Антикоррупционная </w:t>
      </w:r>
      <w:proofErr w:type="gramStart"/>
      <w:r w:rsidRPr="00F210A3">
        <w:rPr>
          <w:rFonts w:ascii="Arial" w:hAnsi="Arial" w:cs="Arial"/>
        </w:rPr>
        <w:t>поли</w:t>
      </w:r>
      <w:r w:rsidRPr="00F210A3">
        <w:rPr>
          <w:rStyle w:val="a3"/>
          <w:rFonts w:ascii="Arial" w:hAnsi="Arial" w:cs="Arial"/>
          <w:b w:val="0"/>
        </w:rPr>
        <w:t>тика</w:t>
      </w:r>
      <w:r w:rsidRPr="00F210A3">
        <w:rPr>
          <w:rStyle w:val="a3"/>
          <w:rFonts w:ascii="Arial" w:hAnsi="Arial" w:cs="Arial"/>
        </w:rPr>
        <w:t xml:space="preserve">  </w:t>
      </w:r>
      <w:r w:rsidRPr="00F210A3">
        <w:rPr>
          <w:rFonts w:ascii="Arial" w:hAnsi="Arial" w:cs="Arial"/>
        </w:rPr>
        <w:t>Муниципального</w:t>
      </w:r>
      <w:proofErr w:type="gramEnd"/>
      <w:r w:rsidRPr="00F210A3">
        <w:rPr>
          <w:rFonts w:ascii="Arial" w:hAnsi="Arial" w:cs="Arial"/>
        </w:rPr>
        <w:t xml:space="preserve"> автономного учреждения «Многофункциональный центр предоставления государственных и муниципальных услуг Мокшанского района Пензенской области»   (далее- МФЦ)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14:paraId="5F70E41C" w14:textId="77777777" w:rsidR="00995052" w:rsidRPr="00F210A3" w:rsidRDefault="00995052" w:rsidP="00995052">
      <w:pPr>
        <w:widowControl w:val="0"/>
        <w:autoSpaceDE w:val="0"/>
        <w:autoSpaceDN w:val="0"/>
        <w:adjustRightInd w:val="0"/>
        <w:spacing w:after="0" w:line="240" w:lineRule="auto"/>
        <w:jc w:val="both"/>
        <w:rPr>
          <w:rFonts w:ascii="Arial" w:hAnsi="Arial" w:cs="Arial"/>
        </w:rPr>
      </w:pPr>
      <w:r w:rsidRPr="00F210A3">
        <w:rPr>
          <w:rFonts w:ascii="Arial" w:hAnsi="Arial" w:cs="Arial"/>
        </w:rPr>
        <w:t xml:space="preserve">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w:t>
      </w:r>
      <w:proofErr w:type="gramStart"/>
      <w:r w:rsidRPr="00F210A3">
        <w:rPr>
          <w:rFonts w:ascii="Arial" w:hAnsi="Arial" w:cs="Arial"/>
        </w:rPr>
        <w:t>регулирующими  антикоррупционную</w:t>
      </w:r>
      <w:proofErr w:type="gramEnd"/>
      <w:r w:rsidRPr="00F210A3">
        <w:rPr>
          <w:rFonts w:ascii="Arial" w:hAnsi="Arial" w:cs="Arial"/>
        </w:rPr>
        <w:t xml:space="preserve"> политику образовательного учреждения, являются также Федеральный закон № 210-ФЗ от 27.07.2010  "Об организации предоставления государственных и муниципальных услуг" , Федеральный  закон  № 223-ФЗ от </w:t>
      </w:r>
      <w:r w:rsidR="00624125" w:rsidRPr="00F210A3">
        <w:rPr>
          <w:rFonts w:ascii="Arial" w:hAnsi="Arial" w:cs="Arial"/>
        </w:rPr>
        <w:t>18.07.2011 «О закупках товаров, работ, услуг отдельными видами юридических лиц»</w:t>
      </w:r>
      <w:r w:rsidRPr="00F210A3">
        <w:rPr>
          <w:rFonts w:ascii="Arial" w:hAnsi="Arial" w:cs="Arial"/>
        </w:rPr>
        <w:t>,</w:t>
      </w:r>
      <w:r w:rsidR="00624125" w:rsidRPr="00F210A3">
        <w:rPr>
          <w:rFonts w:ascii="Arial" w:hAnsi="Arial" w:cs="Arial"/>
        </w:rPr>
        <w:t xml:space="preserve"> </w:t>
      </w:r>
      <w:r w:rsidRPr="00F210A3">
        <w:rPr>
          <w:rFonts w:ascii="Arial" w:hAnsi="Arial" w:cs="Arial"/>
        </w:rPr>
        <w:t xml:space="preserve"> Устав  </w:t>
      </w:r>
    </w:p>
    <w:p w14:paraId="08EBEF13" w14:textId="77777777" w:rsidR="00CE13E3" w:rsidRDefault="00CE13E3" w:rsidP="00995052">
      <w:pPr>
        <w:pStyle w:val="a5"/>
        <w:ind w:firstLine="624"/>
        <w:jc w:val="both"/>
        <w:rPr>
          <w:rFonts w:ascii="Arial" w:hAnsi="Arial" w:cs="Arial"/>
          <w:sz w:val="22"/>
          <w:szCs w:val="22"/>
        </w:rPr>
      </w:pPr>
    </w:p>
    <w:p w14:paraId="5E3F6AC4" w14:textId="77777777" w:rsidR="00CE13E3" w:rsidRPr="00CE13E3" w:rsidRDefault="00CE13E3" w:rsidP="00CE13E3">
      <w:pPr>
        <w:widowControl w:val="0"/>
        <w:autoSpaceDE w:val="0"/>
        <w:autoSpaceDN w:val="0"/>
        <w:adjustRightInd w:val="0"/>
        <w:spacing w:after="0" w:line="240" w:lineRule="auto"/>
        <w:jc w:val="both"/>
        <w:rPr>
          <w:rFonts w:ascii="Arial" w:hAnsi="Arial" w:cs="Arial"/>
        </w:rPr>
      </w:pPr>
      <w:r w:rsidRPr="00F210A3">
        <w:rPr>
          <w:rFonts w:ascii="Arial" w:hAnsi="Arial" w:cs="Arial"/>
        </w:rPr>
        <w:t>учреждения, и другие локальные акты.</w:t>
      </w:r>
    </w:p>
    <w:p w14:paraId="41EFCA41" w14:textId="77777777" w:rsidR="00995052" w:rsidRPr="00F210A3" w:rsidRDefault="00995052" w:rsidP="00995052">
      <w:pPr>
        <w:pStyle w:val="a5"/>
        <w:ind w:firstLine="624"/>
        <w:jc w:val="both"/>
        <w:rPr>
          <w:rFonts w:ascii="Arial" w:hAnsi="Arial" w:cs="Arial"/>
          <w:sz w:val="22"/>
          <w:szCs w:val="22"/>
        </w:rPr>
      </w:pPr>
      <w:r w:rsidRPr="00F210A3">
        <w:rPr>
          <w:rFonts w:ascii="Arial" w:hAnsi="Arial" w:cs="Arial"/>
          <w:sz w:val="22"/>
          <w:szCs w:val="22"/>
        </w:rPr>
        <w:t>В соответствии со ст.13.3  Федерального закона № 273-ФЗ меры по предупреждению коррупции, принимаемые в организации, могут включать:</w:t>
      </w:r>
    </w:p>
    <w:p w14:paraId="272EEC6B" w14:textId="77777777" w:rsidR="00995052" w:rsidRPr="00F210A3" w:rsidRDefault="00995052" w:rsidP="00995052">
      <w:pPr>
        <w:shd w:val="clear" w:color="auto" w:fill="FFFFFF"/>
        <w:spacing w:before="100" w:beforeAutospacing="1" w:after="100" w:afterAutospacing="1"/>
        <w:ind w:firstLine="720"/>
        <w:jc w:val="both"/>
        <w:rPr>
          <w:rFonts w:ascii="Arial" w:hAnsi="Arial" w:cs="Arial"/>
        </w:rPr>
      </w:pPr>
      <w:r w:rsidRPr="00F210A3">
        <w:rPr>
          <w:rFonts w:ascii="Arial" w:hAnsi="Arial" w:cs="Arial"/>
        </w:rPr>
        <w:t>1) определение подразделений или должностных лиц, ответственных за профилактику коррупционных и иных правонарушений;</w:t>
      </w:r>
    </w:p>
    <w:p w14:paraId="4E307F51" w14:textId="77777777" w:rsidR="00995052" w:rsidRPr="00F210A3" w:rsidRDefault="00995052" w:rsidP="00995052">
      <w:pPr>
        <w:shd w:val="clear" w:color="auto" w:fill="FFFFFF"/>
        <w:spacing w:before="100" w:beforeAutospacing="1" w:after="100" w:afterAutospacing="1"/>
        <w:ind w:firstLine="720"/>
        <w:jc w:val="both"/>
        <w:rPr>
          <w:rFonts w:ascii="Arial" w:hAnsi="Arial" w:cs="Arial"/>
        </w:rPr>
      </w:pPr>
      <w:r w:rsidRPr="00F210A3">
        <w:rPr>
          <w:rFonts w:ascii="Arial" w:hAnsi="Arial" w:cs="Arial"/>
        </w:rPr>
        <w:t>2) сотрудничество организации с правоохранительными органами;</w:t>
      </w:r>
    </w:p>
    <w:p w14:paraId="359113FA" w14:textId="77777777" w:rsidR="00995052" w:rsidRPr="00F210A3" w:rsidRDefault="00995052" w:rsidP="00995052">
      <w:pPr>
        <w:shd w:val="clear" w:color="auto" w:fill="FFFFFF"/>
        <w:spacing w:before="100" w:beforeAutospacing="1" w:after="100" w:afterAutospacing="1"/>
        <w:ind w:firstLine="720"/>
        <w:jc w:val="both"/>
        <w:rPr>
          <w:rFonts w:ascii="Arial" w:hAnsi="Arial" w:cs="Arial"/>
        </w:rPr>
      </w:pPr>
      <w:r w:rsidRPr="00F210A3">
        <w:rPr>
          <w:rFonts w:ascii="Arial" w:hAnsi="Arial" w:cs="Arial"/>
        </w:rPr>
        <w:t>3) разработку и внедрение в практику стандартов и процедур, направленных на обеспечение добросовестной работы организации;</w:t>
      </w:r>
    </w:p>
    <w:p w14:paraId="19B83796" w14:textId="77777777" w:rsidR="00995052" w:rsidRPr="00F210A3" w:rsidRDefault="00995052" w:rsidP="00995052">
      <w:pPr>
        <w:shd w:val="clear" w:color="auto" w:fill="FFFFFF"/>
        <w:spacing w:before="100" w:beforeAutospacing="1" w:after="100" w:afterAutospacing="1"/>
        <w:ind w:firstLine="720"/>
        <w:jc w:val="both"/>
        <w:rPr>
          <w:rFonts w:ascii="Arial" w:hAnsi="Arial" w:cs="Arial"/>
        </w:rPr>
      </w:pPr>
      <w:r w:rsidRPr="00F210A3">
        <w:rPr>
          <w:rFonts w:ascii="Arial" w:hAnsi="Arial" w:cs="Arial"/>
        </w:rPr>
        <w:t>4) принятие кодекса этики и служебного поведения работников организации;</w:t>
      </w:r>
    </w:p>
    <w:p w14:paraId="4B394032" w14:textId="77777777" w:rsidR="00995052" w:rsidRPr="00F210A3" w:rsidRDefault="00995052" w:rsidP="00995052">
      <w:pPr>
        <w:shd w:val="clear" w:color="auto" w:fill="FFFFFF"/>
        <w:spacing w:before="100" w:beforeAutospacing="1" w:after="100" w:afterAutospacing="1"/>
        <w:ind w:firstLine="720"/>
        <w:jc w:val="both"/>
        <w:rPr>
          <w:rFonts w:ascii="Arial" w:hAnsi="Arial" w:cs="Arial"/>
        </w:rPr>
      </w:pPr>
      <w:r w:rsidRPr="00F210A3">
        <w:rPr>
          <w:rFonts w:ascii="Arial" w:hAnsi="Arial" w:cs="Arial"/>
        </w:rPr>
        <w:t>5) предотвращение и урегулирование конфликта интересов;</w:t>
      </w:r>
    </w:p>
    <w:p w14:paraId="6E609BAC" w14:textId="77777777" w:rsidR="00995052" w:rsidRPr="00F210A3" w:rsidRDefault="00995052" w:rsidP="00995052">
      <w:pPr>
        <w:shd w:val="clear" w:color="auto" w:fill="FFFFFF"/>
        <w:spacing w:before="100" w:beforeAutospacing="1" w:after="100" w:afterAutospacing="1"/>
        <w:ind w:firstLine="720"/>
        <w:jc w:val="both"/>
        <w:rPr>
          <w:rFonts w:ascii="Arial" w:hAnsi="Arial" w:cs="Arial"/>
        </w:rPr>
      </w:pPr>
      <w:r w:rsidRPr="00F210A3">
        <w:rPr>
          <w:rFonts w:ascii="Arial" w:hAnsi="Arial" w:cs="Arial"/>
        </w:rPr>
        <w:t>6) недопущение составления неофициальной отчетности и использования поддельных документов.</w:t>
      </w:r>
    </w:p>
    <w:p w14:paraId="0B4109B4" w14:textId="77777777" w:rsidR="00995052" w:rsidRPr="00F210A3" w:rsidRDefault="00995052" w:rsidP="00995052">
      <w:pPr>
        <w:spacing w:before="100" w:beforeAutospacing="1" w:after="100" w:afterAutospacing="1"/>
        <w:ind w:hanging="142"/>
        <w:jc w:val="both"/>
        <w:rPr>
          <w:rFonts w:ascii="Arial" w:hAnsi="Arial" w:cs="Arial"/>
        </w:rPr>
      </w:pPr>
      <w:r w:rsidRPr="00F210A3">
        <w:rPr>
          <w:rFonts w:ascii="Arial" w:hAnsi="Arial" w:cs="Arial"/>
        </w:rPr>
        <w:t xml:space="preserve">           </w:t>
      </w:r>
      <w:r w:rsidR="00624125" w:rsidRPr="00F210A3">
        <w:rPr>
          <w:rFonts w:ascii="Arial" w:hAnsi="Arial" w:cs="Arial"/>
        </w:rPr>
        <w:t>Антикоррупционная политика МФЦ</w:t>
      </w:r>
      <w:r w:rsidRPr="00F210A3">
        <w:rPr>
          <w:rFonts w:ascii="Arial" w:hAnsi="Arial" w:cs="Arial"/>
        </w:rPr>
        <w:t xml:space="preserve"> направлена на реализацию данных мер.</w:t>
      </w:r>
    </w:p>
    <w:p w14:paraId="591DE760" w14:textId="77777777" w:rsidR="00995052" w:rsidRPr="00F210A3" w:rsidRDefault="00995052" w:rsidP="00995052">
      <w:pPr>
        <w:spacing w:before="100" w:beforeAutospacing="1" w:after="100" w:afterAutospacing="1"/>
        <w:ind w:hanging="142"/>
        <w:jc w:val="both"/>
        <w:rPr>
          <w:rFonts w:ascii="Arial" w:hAnsi="Arial" w:cs="Arial"/>
        </w:rPr>
      </w:pPr>
      <w:r w:rsidRPr="00F210A3">
        <w:rPr>
          <w:rFonts w:ascii="Arial" w:hAnsi="Arial" w:cs="Arial"/>
        </w:rPr>
        <w:t>      2.     Используемые в политике понятия и определения</w:t>
      </w:r>
    </w:p>
    <w:p w14:paraId="6B42356C" w14:textId="2AC484B4" w:rsidR="00995052" w:rsidRPr="00F210A3" w:rsidRDefault="00995052" w:rsidP="00995052">
      <w:pPr>
        <w:spacing w:before="100" w:beforeAutospacing="1" w:after="100" w:afterAutospacing="1"/>
        <w:ind w:firstLine="624"/>
        <w:rPr>
          <w:rFonts w:ascii="Arial" w:hAnsi="Arial" w:cs="Arial"/>
        </w:rPr>
      </w:pPr>
      <w:r w:rsidRPr="00F210A3">
        <w:rPr>
          <w:rStyle w:val="a6"/>
          <w:rFonts w:ascii="Arial" w:hAnsi="Arial" w:cs="Arial"/>
          <w:b/>
          <w:bCs/>
        </w:rPr>
        <w:t>Коррупция</w:t>
      </w:r>
      <w:r w:rsidRPr="00F210A3">
        <w:rPr>
          <w:rFonts w:ascii="Arial" w:hAnsi="Arial" w:cs="Arial"/>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sidR="00E520CC">
        <w:rPr>
          <w:rFonts w:ascii="Arial" w:hAnsi="Arial" w:cs="Arial"/>
        </w:rPr>
        <w:t xml:space="preserve">подпункт «а» </w:t>
      </w:r>
      <w:r w:rsidRPr="00F210A3">
        <w:rPr>
          <w:rFonts w:ascii="Arial" w:hAnsi="Arial" w:cs="Arial"/>
        </w:rPr>
        <w:t>пункт</w:t>
      </w:r>
      <w:r w:rsidR="00E520CC">
        <w:rPr>
          <w:rFonts w:ascii="Arial" w:hAnsi="Arial" w:cs="Arial"/>
        </w:rPr>
        <w:t>а</w:t>
      </w:r>
      <w:r w:rsidRPr="00F210A3">
        <w:rPr>
          <w:rFonts w:ascii="Arial" w:hAnsi="Arial" w:cs="Arial"/>
        </w:rPr>
        <w:t> 1 статьи 1 Федерального закона от 25 декабря 2008 г. № 273-ФЗ «О противодействии коррупции»).</w:t>
      </w:r>
    </w:p>
    <w:p w14:paraId="6608717C" w14:textId="77777777" w:rsidR="00995052" w:rsidRPr="00F210A3" w:rsidRDefault="00995052" w:rsidP="00995052">
      <w:pPr>
        <w:spacing w:before="100" w:beforeAutospacing="1" w:after="100" w:afterAutospacing="1"/>
        <w:ind w:firstLine="624"/>
        <w:jc w:val="both"/>
        <w:rPr>
          <w:rFonts w:ascii="Arial" w:hAnsi="Arial" w:cs="Arial"/>
        </w:rPr>
      </w:pPr>
      <w:r w:rsidRPr="00F210A3">
        <w:rPr>
          <w:rStyle w:val="a6"/>
          <w:rFonts w:ascii="Arial" w:hAnsi="Arial" w:cs="Arial"/>
          <w:b/>
          <w:bCs/>
        </w:rPr>
        <w:t>Противодействие коррупции</w:t>
      </w:r>
      <w:r w:rsidRPr="00F210A3">
        <w:rPr>
          <w:rFonts w:ascii="Arial" w:hAnsi="Arial" w:cs="Arial"/>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14:paraId="6CF6889F" w14:textId="77777777" w:rsidR="00995052" w:rsidRPr="00F210A3" w:rsidRDefault="00995052" w:rsidP="00995052">
      <w:pPr>
        <w:spacing w:before="100" w:beforeAutospacing="1" w:after="100" w:afterAutospacing="1"/>
        <w:ind w:firstLine="624"/>
        <w:jc w:val="both"/>
        <w:rPr>
          <w:rFonts w:ascii="Arial" w:hAnsi="Arial" w:cs="Arial"/>
        </w:rPr>
      </w:pPr>
      <w:r w:rsidRPr="00F210A3">
        <w:rPr>
          <w:rFonts w:ascii="Arial" w:hAnsi="Arial" w:cs="Arial"/>
        </w:rPr>
        <w:t>а) по предупреждению коррупции, в том числе по выявлению и последующему устранению причин коррупции (профилактика коррупции);</w:t>
      </w:r>
    </w:p>
    <w:p w14:paraId="48E42F27" w14:textId="77777777" w:rsidR="00995052" w:rsidRPr="00F210A3" w:rsidRDefault="00995052" w:rsidP="00995052">
      <w:pPr>
        <w:spacing w:before="100" w:beforeAutospacing="1" w:after="100" w:afterAutospacing="1"/>
        <w:ind w:firstLine="624"/>
        <w:jc w:val="both"/>
        <w:rPr>
          <w:rFonts w:ascii="Arial" w:hAnsi="Arial" w:cs="Arial"/>
        </w:rPr>
      </w:pPr>
      <w:r w:rsidRPr="00F210A3">
        <w:rPr>
          <w:rFonts w:ascii="Arial" w:hAnsi="Arial" w:cs="Arial"/>
        </w:rPr>
        <w:t>б) по выявлению, предупреждению, пресечению, раскрытию и расследованию коррупционных правонарушений (борьба с коррупцией);</w:t>
      </w:r>
    </w:p>
    <w:p w14:paraId="74F1BA84" w14:textId="77777777" w:rsidR="00995052" w:rsidRPr="00F210A3" w:rsidRDefault="00995052" w:rsidP="00995052">
      <w:pPr>
        <w:spacing w:before="100" w:beforeAutospacing="1" w:after="100" w:afterAutospacing="1"/>
        <w:ind w:firstLine="624"/>
        <w:jc w:val="both"/>
        <w:rPr>
          <w:rFonts w:ascii="Arial" w:hAnsi="Arial" w:cs="Arial"/>
        </w:rPr>
      </w:pPr>
      <w:r w:rsidRPr="00F210A3">
        <w:rPr>
          <w:rFonts w:ascii="Arial" w:hAnsi="Arial" w:cs="Arial"/>
        </w:rPr>
        <w:t>в) по минимизации и (или) ликвидации последствий коррупционных правонарушений.</w:t>
      </w:r>
    </w:p>
    <w:p w14:paraId="788D4180" w14:textId="77777777" w:rsidR="00995052" w:rsidRPr="00F210A3" w:rsidRDefault="00995052" w:rsidP="00995052">
      <w:pPr>
        <w:spacing w:before="100" w:beforeAutospacing="1" w:after="100" w:afterAutospacing="1"/>
        <w:ind w:firstLine="624"/>
        <w:jc w:val="both"/>
        <w:rPr>
          <w:rFonts w:ascii="Arial" w:hAnsi="Arial" w:cs="Arial"/>
        </w:rPr>
      </w:pPr>
      <w:r w:rsidRPr="00F210A3">
        <w:rPr>
          <w:rStyle w:val="a6"/>
          <w:rFonts w:ascii="Arial" w:hAnsi="Arial" w:cs="Arial"/>
          <w:b/>
          <w:bCs/>
        </w:rPr>
        <w:lastRenderedPageBreak/>
        <w:t>Организация</w:t>
      </w:r>
      <w:r w:rsidRPr="00F210A3">
        <w:rPr>
          <w:rFonts w:ascii="Arial" w:hAnsi="Arial" w:cs="Arial"/>
        </w:rPr>
        <w:t xml:space="preserve"> – юридическое лицо независимо от формы собственности, организационно-правовой формы и отраслевой принадлежности.</w:t>
      </w:r>
    </w:p>
    <w:p w14:paraId="5E16CCE6" w14:textId="77777777" w:rsidR="00995052" w:rsidRPr="00F210A3" w:rsidRDefault="00995052" w:rsidP="00995052">
      <w:pPr>
        <w:spacing w:before="100" w:beforeAutospacing="1" w:after="100" w:afterAutospacing="1"/>
        <w:ind w:firstLine="624"/>
        <w:jc w:val="both"/>
        <w:rPr>
          <w:rFonts w:ascii="Arial" w:hAnsi="Arial" w:cs="Arial"/>
        </w:rPr>
      </w:pPr>
      <w:r w:rsidRPr="00F210A3">
        <w:rPr>
          <w:rStyle w:val="a6"/>
          <w:rFonts w:ascii="Arial" w:hAnsi="Arial" w:cs="Arial"/>
          <w:b/>
          <w:bCs/>
        </w:rPr>
        <w:t>Контрагент</w:t>
      </w:r>
      <w:r w:rsidRPr="00F210A3">
        <w:rPr>
          <w:rFonts w:ascii="Arial" w:hAnsi="Arial" w:cs="Arial"/>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2BBF8812" w14:textId="77777777" w:rsidR="00995052" w:rsidRPr="00F210A3" w:rsidRDefault="00995052" w:rsidP="00995052">
      <w:pPr>
        <w:spacing w:before="100" w:beforeAutospacing="1" w:after="100" w:afterAutospacing="1"/>
        <w:ind w:firstLine="624"/>
        <w:jc w:val="both"/>
        <w:rPr>
          <w:rFonts w:ascii="Arial" w:hAnsi="Arial" w:cs="Arial"/>
        </w:rPr>
      </w:pPr>
      <w:r w:rsidRPr="00F210A3">
        <w:rPr>
          <w:rStyle w:val="a6"/>
          <w:rFonts w:ascii="Arial" w:hAnsi="Arial" w:cs="Arial"/>
          <w:b/>
          <w:bCs/>
        </w:rPr>
        <w:t>Взятка</w:t>
      </w:r>
      <w:r w:rsidRPr="00F210A3">
        <w:rPr>
          <w:rFonts w:ascii="Arial" w:hAnsi="Arial" w:cs="Arial"/>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6DD3DF52" w14:textId="77777777" w:rsidR="00995052" w:rsidRPr="00F210A3" w:rsidRDefault="00995052" w:rsidP="00995052">
      <w:pPr>
        <w:spacing w:before="100" w:beforeAutospacing="1" w:after="100" w:afterAutospacing="1"/>
        <w:ind w:firstLine="624"/>
        <w:jc w:val="both"/>
        <w:rPr>
          <w:rFonts w:ascii="Arial" w:hAnsi="Arial" w:cs="Arial"/>
        </w:rPr>
      </w:pPr>
      <w:r w:rsidRPr="00F210A3">
        <w:rPr>
          <w:rStyle w:val="a6"/>
          <w:rFonts w:ascii="Arial" w:hAnsi="Arial" w:cs="Arial"/>
          <w:b/>
          <w:bCs/>
        </w:rPr>
        <w:t>Коммерческий подкуп</w:t>
      </w:r>
      <w:r w:rsidRPr="00F210A3">
        <w:rPr>
          <w:rFonts w:ascii="Arial" w:hAnsi="Arial" w:cs="Arial"/>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742B433F" w14:textId="0D9992A4" w:rsidR="00995052" w:rsidRPr="00F210A3" w:rsidRDefault="00995052" w:rsidP="00995052">
      <w:pPr>
        <w:autoSpaceDE w:val="0"/>
        <w:spacing w:before="100" w:beforeAutospacing="1" w:after="100" w:afterAutospacing="1"/>
        <w:ind w:firstLine="624"/>
        <w:jc w:val="both"/>
        <w:rPr>
          <w:rFonts w:ascii="Arial" w:hAnsi="Arial" w:cs="Arial"/>
        </w:rPr>
      </w:pPr>
      <w:r w:rsidRPr="00F210A3">
        <w:rPr>
          <w:rStyle w:val="a6"/>
          <w:rFonts w:ascii="Arial" w:hAnsi="Arial" w:cs="Arial"/>
          <w:b/>
          <w:bCs/>
        </w:rPr>
        <w:t>Конфликт интересов</w:t>
      </w:r>
      <w:r w:rsidRPr="00F210A3">
        <w:rPr>
          <w:rFonts w:ascii="Arial" w:hAnsi="Arial" w:cs="Arial"/>
        </w:rPr>
        <w:t xml:space="preserve"> – ситуация, при которой личная заинтересованность (прямая или косвенная) работника (представителя организации)</w:t>
      </w:r>
      <w:r w:rsidR="001A46D3">
        <w:rPr>
          <w:rFonts w:ascii="Arial" w:hAnsi="Arial" w:cs="Arial"/>
        </w:rPr>
        <w:t xml:space="preserve">, а также </w:t>
      </w:r>
      <w:r w:rsidR="001A46D3" w:rsidRPr="001A46D3">
        <w:rPr>
          <w:rFonts w:ascii="Arial" w:hAnsi="Arial" w:cs="Arial"/>
        </w:rPr>
        <w:t>лица, замещающего должность, замещение которой предусматривает обязанность принимать меры по предотвращению и урегулированию конфликта интересов,</w:t>
      </w:r>
      <w:r w:rsidRPr="00F210A3">
        <w:rPr>
          <w:rFonts w:ascii="Arial" w:hAnsi="Arial" w:cs="Arial"/>
        </w:rPr>
        <w:t xml:space="preserve">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74385B4A" w14:textId="4ACF93A5" w:rsidR="00E520CC" w:rsidRPr="00F210A3" w:rsidRDefault="00995052" w:rsidP="00707289">
      <w:pPr>
        <w:spacing w:before="100" w:beforeAutospacing="1" w:after="100" w:afterAutospacing="1"/>
        <w:ind w:firstLine="624"/>
        <w:jc w:val="both"/>
        <w:rPr>
          <w:rFonts w:ascii="Arial" w:hAnsi="Arial" w:cs="Arial"/>
        </w:rPr>
      </w:pPr>
      <w:r w:rsidRPr="00F210A3">
        <w:rPr>
          <w:rStyle w:val="a6"/>
          <w:rFonts w:ascii="Arial" w:hAnsi="Arial" w:cs="Arial"/>
          <w:b/>
          <w:bCs/>
        </w:rPr>
        <w:t>Личная заинтересованность работника (представителя организации)</w:t>
      </w:r>
      <w:r w:rsidRPr="00F210A3">
        <w:rPr>
          <w:rFonts w:ascii="Arial" w:hAnsi="Arial" w:cs="Arial"/>
        </w:rPr>
        <w:t xml:space="preserve"> – </w:t>
      </w:r>
      <w:r w:rsidR="00E520CC" w:rsidRPr="00E520CC">
        <w:rPr>
          <w:rFonts w:ascii="Arial" w:hAnsi="Arial" w:cs="Arial"/>
        </w:rPr>
        <w:t xml:space="preserve"> под личной заинтересованностью</w:t>
      </w:r>
      <w:r w:rsidR="00707289">
        <w:rPr>
          <w:rFonts w:ascii="Arial" w:hAnsi="Arial" w:cs="Arial"/>
        </w:rPr>
        <w:t xml:space="preserve"> работника (представителя организации</w:t>
      </w:r>
      <w:r w:rsidR="006E3C7B">
        <w:rPr>
          <w:rFonts w:ascii="Arial" w:hAnsi="Arial" w:cs="Arial"/>
        </w:rPr>
        <w:t>,</w:t>
      </w:r>
      <w:r w:rsidR="006E3C7B" w:rsidRPr="006E3C7B">
        <w:rPr>
          <w:rFonts w:ascii="Arial" w:hAnsi="Arial" w:cs="Arial"/>
        </w:rPr>
        <w:t xml:space="preserve"> </w:t>
      </w:r>
      <w:r w:rsidR="006E3C7B" w:rsidRPr="001A46D3">
        <w:rPr>
          <w:rFonts w:ascii="Arial" w:hAnsi="Arial" w:cs="Arial"/>
        </w:rPr>
        <w:t>лица, замещающего должность, замещение которой предусматривает обязанность принимать меры по предотвращению и урегулированию конфликта интересов</w:t>
      </w:r>
      <w:r w:rsidR="00707289">
        <w:rPr>
          <w:rFonts w:ascii="Arial" w:hAnsi="Arial" w:cs="Arial"/>
        </w:rPr>
        <w:t>)</w:t>
      </w:r>
      <w:r w:rsidR="00E520CC" w:rsidRPr="00E520CC">
        <w:rPr>
          <w:rFonts w:ascii="Arial" w:hAnsi="Arial" w:cs="Arial"/>
        </w:rPr>
        <w:t xml:space="preserve">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sidR="001A46D3">
        <w:rPr>
          <w:rFonts w:ascii="Arial" w:hAnsi="Arial" w:cs="Arial"/>
        </w:rPr>
        <w:t>работника (представителя организации</w:t>
      </w:r>
      <w:r w:rsidR="000053F2">
        <w:rPr>
          <w:rFonts w:ascii="Arial" w:hAnsi="Arial" w:cs="Arial"/>
        </w:rPr>
        <w:t xml:space="preserve">, </w:t>
      </w:r>
      <w:r w:rsidR="000053F2" w:rsidRPr="001A46D3">
        <w:rPr>
          <w:rFonts w:ascii="Arial" w:hAnsi="Arial" w:cs="Arial"/>
        </w:rPr>
        <w:t>лица, замещающего должность, замещение которой предусматривает обязанность принимать меры по предотвращению и урегулированию конфликта интересов</w:t>
      </w:r>
      <w:r w:rsidR="001A46D3">
        <w:rPr>
          <w:rFonts w:ascii="Arial" w:hAnsi="Arial" w:cs="Arial"/>
        </w:rPr>
        <w:t xml:space="preserve">), </w:t>
      </w:r>
      <w:r w:rsidR="00E520CC" w:rsidRPr="00E520CC">
        <w:rPr>
          <w:rFonts w:ascii="Arial" w:hAnsi="Arial" w:cs="Arial"/>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001A46D3">
        <w:rPr>
          <w:rFonts w:ascii="Arial" w:hAnsi="Arial" w:cs="Arial"/>
        </w:rPr>
        <w:t xml:space="preserve"> работник (представитель организации,</w:t>
      </w:r>
      <w:r w:rsidR="001A46D3" w:rsidRPr="001A46D3">
        <w:rPr>
          <w:color w:val="000000"/>
          <w:sz w:val="30"/>
          <w:szCs w:val="30"/>
          <w:shd w:val="clear" w:color="auto" w:fill="FFFFFF"/>
        </w:rPr>
        <w:t xml:space="preserve"> </w:t>
      </w:r>
      <w:r w:rsidR="001A46D3" w:rsidRPr="001A46D3">
        <w:rPr>
          <w:rFonts w:ascii="Arial" w:hAnsi="Arial" w:cs="Arial"/>
        </w:rPr>
        <w:t>лиц</w:t>
      </w:r>
      <w:r w:rsidR="001A46D3">
        <w:rPr>
          <w:rFonts w:ascii="Arial" w:hAnsi="Arial" w:cs="Arial"/>
        </w:rPr>
        <w:t>о</w:t>
      </w:r>
      <w:r w:rsidR="001A46D3" w:rsidRPr="001A46D3">
        <w:rPr>
          <w:rFonts w:ascii="Arial" w:hAnsi="Arial" w:cs="Arial"/>
        </w:rPr>
        <w:t>, замещающе</w:t>
      </w:r>
      <w:r w:rsidR="001A46D3">
        <w:rPr>
          <w:rFonts w:ascii="Arial" w:hAnsi="Arial" w:cs="Arial"/>
        </w:rPr>
        <w:t>е</w:t>
      </w:r>
      <w:r w:rsidR="001A46D3" w:rsidRPr="001A46D3">
        <w:rPr>
          <w:rFonts w:ascii="Arial" w:hAnsi="Arial" w:cs="Arial"/>
        </w:rPr>
        <w:t xml:space="preserve"> должность, замещение которой предусматривает обязанность принимать меры по предотвращению и урегулированию конфликта интересов</w:t>
      </w:r>
      <w:r w:rsidR="000053F2">
        <w:rPr>
          <w:rFonts w:ascii="Arial" w:hAnsi="Arial" w:cs="Arial"/>
        </w:rPr>
        <w:t>)</w:t>
      </w:r>
      <w:r w:rsidR="00E520CC" w:rsidRPr="00E520CC">
        <w:rPr>
          <w:rFonts w:ascii="Arial" w:hAnsi="Arial" w:cs="Arial"/>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6B6EA076" w14:textId="77777777" w:rsidR="00995052" w:rsidRPr="00F210A3" w:rsidRDefault="00995052" w:rsidP="00995052">
      <w:pPr>
        <w:pStyle w:val="1"/>
        <w:tabs>
          <w:tab w:val="num" w:pos="0"/>
          <w:tab w:val="left" w:pos="567"/>
        </w:tabs>
        <w:spacing w:before="0" w:beforeAutospacing="0" w:after="0" w:afterAutospacing="0"/>
        <w:ind w:left="432" w:hanging="432"/>
        <w:rPr>
          <w:rFonts w:ascii="Arial" w:hAnsi="Arial" w:cs="Arial"/>
          <w:sz w:val="22"/>
          <w:szCs w:val="22"/>
        </w:rPr>
      </w:pPr>
      <w:r w:rsidRPr="00F210A3">
        <w:rPr>
          <w:rFonts w:ascii="Arial" w:hAnsi="Arial" w:cs="Arial"/>
          <w:sz w:val="22"/>
          <w:szCs w:val="22"/>
        </w:rPr>
        <w:t> </w:t>
      </w:r>
    </w:p>
    <w:p w14:paraId="3F4B2F0E" w14:textId="77777777" w:rsidR="001A46D3" w:rsidRDefault="001A46D3" w:rsidP="00995052">
      <w:pPr>
        <w:pStyle w:val="1"/>
        <w:tabs>
          <w:tab w:val="num" w:pos="0"/>
          <w:tab w:val="left" w:pos="567"/>
        </w:tabs>
        <w:spacing w:before="0" w:beforeAutospacing="0" w:after="0" w:afterAutospacing="0"/>
        <w:ind w:left="432" w:hanging="432"/>
        <w:rPr>
          <w:rStyle w:val="a6"/>
          <w:rFonts w:ascii="Arial" w:hAnsi="Arial" w:cs="Arial"/>
          <w:sz w:val="22"/>
          <w:szCs w:val="22"/>
        </w:rPr>
      </w:pPr>
    </w:p>
    <w:p w14:paraId="6D0E5DB7" w14:textId="77777777" w:rsidR="001A46D3" w:rsidRDefault="001A46D3" w:rsidP="00995052">
      <w:pPr>
        <w:pStyle w:val="1"/>
        <w:tabs>
          <w:tab w:val="num" w:pos="0"/>
          <w:tab w:val="left" w:pos="567"/>
        </w:tabs>
        <w:spacing w:before="0" w:beforeAutospacing="0" w:after="0" w:afterAutospacing="0"/>
        <w:ind w:left="432" w:hanging="432"/>
        <w:rPr>
          <w:rStyle w:val="a6"/>
          <w:rFonts w:ascii="Arial" w:hAnsi="Arial" w:cs="Arial"/>
          <w:sz w:val="22"/>
          <w:szCs w:val="22"/>
        </w:rPr>
      </w:pPr>
    </w:p>
    <w:p w14:paraId="0E0EBBF7" w14:textId="42590B2C" w:rsidR="00995052" w:rsidRPr="00F210A3" w:rsidRDefault="00995052" w:rsidP="00995052">
      <w:pPr>
        <w:pStyle w:val="1"/>
        <w:tabs>
          <w:tab w:val="num" w:pos="0"/>
          <w:tab w:val="left" w:pos="567"/>
        </w:tabs>
        <w:spacing w:before="0" w:beforeAutospacing="0" w:after="0" w:afterAutospacing="0"/>
        <w:ind w:left="432" w:hanging="432"/>
        <w:rPr>
          <w:rFonts w:ascii="Arial" w:hAnsi="Arial" w:cs="Arial"/>
          <w:sz w:val="22"/>
          <w:szCs w:val="22"/>
        </w:rPr>
      </w:pPr>
      <w:r w:rsidRPr="00F210A3">
        <w:rPr>
          <w:rStyle w:val="a6"/>
          <w:rFonts w:ascii="Arial" w:hAnsi="Arial" w:cs="Arial"/>
          <w:sz w:val="22"/>
          <w:szCs w:val="22"/>
        </w:rPr>
        <w:t xml:space="preserve">3.Основные принципы </w:t>
      </w:r>
      <w:proofErr w:type="gramStart"/>
      <w:r w:rsidRPr="00F210A3">
        <w:rPr>
          <w:rStyle w:val="a6"/>
          <w:rFonts w:ascii="Arial" w:hAnsi="Arial" w:cs="Arial"/>
          <w:sz w:val="22"/>
          <w:szCs w:val="22"/>
        </w:rPr>
        <w:t>антикоррупционной  деятельности</w:t>
      </w:r>
      <w:proofErr w:type="gramEnd"/>
      <w:r w:rsidRPr="00F210A3">
        <w:rPr>
          <w:rStyle w:val="a6"/>
          <w:rFonts w:ascii="Arial" w:hAnsi="Arial" w:cs="Arial"/>
          <w:sz w:val="22"/>
          <w:szCs w:val="22"/>
        </w:rPr>
        <w:t xml:space="preserve"> организации</w:t>
      </w:r>
    </w:p>
    <w:p w14:paraId="664DB830" w14:textId="77777777" w:rsidR="00995052" w:rsidRPr="00F210A3" w:rsidRDefault="00995052" w:rsidP="00995052">
      <w:pPr>
        <w:spacing w:before="100" w:beforeAutospacing="1" w:after="100" w:afterAutospacing="1"/>
        <w:rPr>
          <w:rFonts w:ascii="Arial" w:hAnsi="Arial" w:cs="Arial"/>
        </w:rPr>
      </w:pPr>
      <w:r w:rsidRPr="00F210A3">
        <w:rPr>
          <w:rFonts w:ascii="Arial" w:hAnsi="Arial" w:cs="Arial"/>
        </w:rPr>
        <w:t>      Системы мер противодействия коррупции в лицее основываться на следующих ключевых принципах:</w:t>
      </w:r>
    </w:p>
    <w:p w14:paraId="4E9FF1E3" w14:textId="77777777" w:rsidR="00995052" w:rsidRPr="00F210A3" w:rsidRDefault="00995052" w:rsidP="00995052">
      <w:pPr>
        <w:pStyle w:val="100"/>
        <w:tabs>
          <w:tab w:val="left" w:pos="0"/>
          <w:tab w:val="left" w:pos="1080"/>
        </w:tabs>
        <w:ind w:firstLine="624"/>
        <w:jc w:val="both"/>
        <w:rPr>
          <w:rFonts w:ascii="Arial" w:hAnsi="Arial" w:cs="Arial"/>
          <w:sz w:val="22"/>
          <w:szCs w:val="22"/>
        </w:rPr>
      </w:pPr>
      <w:r w:rsidRPr="00F210A3">
        <w:rPr>
          <w:rStyle w:val="a6"/>
          <w:rFonts w:ascii="Arial" w:eastAsia="Symbol" w:hAnsi="Arial" w:cs="Arial"/>
          <w:sz w:val="22"/>
          <w:szCs w:val="22"/>
        </w:rPr>
        <w:t>1.</w:t>
      </w:r>
      <w:r w:rsidRPr="00F210A3">
        <w:rPr>
          <w:rStyle w:val="a6"/>
          <w:rFonts w:ascii="Arial" w:eastAsia="Symbol" w:hAnsi="Arial" w:cs="Arial"/>
          <w:i w:val="0"/>
          <w:iCs w:val="0"/>
          <w:sz w:val="22"/>
          <w:szCs w:val="22"/>
        </w:rPr>
        <w:t xml:space="preserve">        </w:t>
      </w:r>
      <w:r w:rsidRPr="00F210A3">
        <w:rPr>
          <w:rStyle w:val="a6"/>
          <w:rFonts w:ascii="Arial" w:hAnsi="Arial" w:cs="Arial"/>
          <w:sz w:val="22"/>
          <w:szCs w:val="22"/>
        </w:rPr>
        <w:t>Принцип соответствия политики организации действующему законодательству и общепринятым нормам.</w:t>
      </w:r>
    </w:p>
    <w:p w14:paraId="690F733E" w14:textId="77777777" w:rsidR="00995052" w:rsidRPr="00F210A3" w:rsidRDefault="00995052" w:rsidP="00995052">
      <w:pPr>
        <w:pStyle w:val="100"/>
        <w:tabs>
          <w:tab w:val="left" w:pos="0"/>
        </w:tabs>
        <w:ind w:firstLine="624"/>
        <w:jc w:val="both"/>
        <w:rPr>
          <w:rFonts w:ascii="Arial" w:hAnsi="Arial" w:cs="Arial"/>
          <w:sz w:val="22"/>
          <w:szCs w:val="22"/>
        </w:rPr>
      </w:pPr>
      <w:r w:rsidRPr="00F210A3">
        <w:rPr>
          <w:rFonts w:ascii="Arial" w:hAnsi="Arial" w:cs="Arial"/>
          <w:sz w:val="22"/>
          <w:szCs w:val="22"/>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10C5134D" w14:textId="77777777" w:rsidR="00995052" w:rsidRPr="00F210A3" w:rsidRDefault="00995052" w:rsidP="00995052">
      <w:pPr>
        <w:pStyle w:val="100"/>
        <w:tabs>
          <w:tab w:val="left" w:pos="0"/>
          <w:tab w:val="left" w:pos="1080"/>
        </w:tabs>
        <w:ind w:firstLine="624"/>
        <w:jc w:val="both"/>
        <w:rPr>
          <w:rFonts w:ascii="Arial" w:hAnsi="Arial" w:cs="Arial"/>
          <w:sz w:val="22"/>
          <w:szCs w:val="22"/>
        </w:rPr>
      </w:pPr>
      <w:r w:rsidRPr="00F210A3">
        <w:rPr>
          <w:rStyle w:val="a6"/>
          <w:rFonts w:ascii="Arial" w:eastAsia="Symbol" w:hAnsi="Arial" w:cs="Arial"/>
          <w:sz w:val="22"/>
          <w:szCs w:val="22"/>
        </w:rPr>
        <w:t>2.</w:t>
      </w:r>
      <w:r w:rsidRPr="00F210A3">
        <w:rPr>
          <w:rStyle w:val="a6"/>
          <w:rFonts w:ascii="Arial" w:eastAsia="Symbol" w:hAnsi="Arial" w:cs="Arial"/>
          <w:i w:val="0"/>
          <w:iCs w:val="0"/>
          <w:sz w:val="22"/>
          <w:szCs w:val="22"/>
        </w:rPr>
        <w:t xml:space="preserve">        </w:t>
      </w:r>
      <w:r w:rsidRPr="00F210A3">
        <w:rPr>
          <w:rStyle w:val="a6"/>
          <w:rFonts w:ascii="Arial" w:hAnsi="Arial" w:cs="Arial"/>
          <w:sz w:val="22"/>
          <w:szCs w:val="22"/>
        </w:rPr>
        <w:t>Принцип личного примера руководства.</w:t>
      </w:r>
    </w:p>
    <w:p w14:paraId="73823B86" w14:textId="77777777" w:rsidR="00995052" w:rsidRPr="00F210A3" w:rsidRDefault="00995052" w:rsidP="00995052">
      <w:pPr>
        <w:pStyle w:val="100"/>
        <w:tabs>
          <w:tab w:val="left" w:pos="0"/>
        </w:tabs>
        <w:ind w:firstLine="624"/>
        <w:jc w:val="both"/>
        <w:rPr>
          <w:rFonts w:ascii="Arial" w:hAnsi="Arial" w:cs="Arial"/>
          <w:sz w:val="22"/>
          <w:szCs w:val="22"/>
        </w:rPr>
      </w:pPr>
      <w:r w:rsidRPr="00F210A3">
        <w:rPr>
          <w:rFonts w:ascii="Arial" w:hAnsi="Arial" w:cs="Arial"/>
          <w:sz w:val="22"/>
          <w:szCs w:val="22"/>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6632799D" w14:textId="77777777" w:rsidR="00995052" w:rsidRPr="00F210A3" w:rsidRDefault="00995052" w:rsidP="00995052">
      <w:pPr>
        <w:pStyle w:val="100"/>
        <w:tabs>
          <w:tab w:val="left" w:pos="0"/>
          <w:tab w:val="left" w:pos="1080"/>
        </w:tabs>
        <w:ind w:firstLine="624"/>
        <w:jc w:val="both"/>
        <w:rPr>
          <w:rFonts w:ascii="Arial" w:hAnsi="Arial" w:cs="Arial"/>
          <w:sz w:val="22"/>
          <w:szCs w:val="22"/>
        </w:rPr>
      </w:pPr>
      <w:r w:rsidRPr="00F210A3">
        <w:rPr>
          <w:rStyle w:val="a6"/>
          <w:rFonts w:ascii="Arial" w:eastAsia="Symbol" w:hAnsi="Arial" w:cs="Arial"/>
          <w:sz w:val="22"/>
          <w:szCs w:val="22"/>
        </w:rPr>
        <w:t>3.</w:t>
      </w:r>
      <w:r w:rsidRPr="00F210A3">
        <w:rPr>
          <w:rStyle w:val="a6"/>
          <w:rFonts w:ascii="Arial" w:eastAsia="Symbol" w:hAnsi="Arial" w:cs="Arial"/>
          <w:i w:val="0"/>
          <w:iCs w:val="0"/>
          <w:sz w:val="22"/>
          <w:szCs w:val="22"/>
        </w:rPr>
        <w:t xml:space="preserve">        </w:t>
      </w:r>
      <w:r w:rsidRPr="00F210A3">
        <w:rPr>
          <w:rStyle w:val="a6"/>
          <w:rFonts w:ascii="Arial" w:hAnsi="Arial" w:cs="Arial"/>
          <w:sz w:val="22"/>
          <w:szCs w:val="22"/>
        </w:rPr>
        <w:t>Принцип вовлеченности работников.</w:t>
      </w:r>
    </w:p>
    <w:p w14:paraId="397078A4" w14:textId="77777777" w:rsidR="00995052" w:rsidRPr="00F210A3" w:rsidRDefault="00995052" w:rsidP="00995052">
      <w:pPr>
        <w:pStyle w:val="100"/>
        <w:ind w:firstLine="624"/>
        <w:jc w:val="both"/>
        <w:rPr>
          <w:rFonts w:ascii="Arial" w:hAnsi="Arial" w:cs="Arial"/>
          <w:sz w:val="22"/>
          <w:szCs w:val="22"/>
        </w:rPr>
      </w:pPr>
      <w:r w:rsidRPr="00F210A3">
        <w:rPr>
          <w:rFonts w:ascii="Arial" w:hAnsi="Arial" w:cs="Arial"/>
          <w:sz w:val="22"/>
          <w:szCs w:val="22"/>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2AD1080B" w14:textId="77777777" w:rsidR="00995052" w:rsidRPr="00F210A3" w:rsidRDefault="00995052" w:rsidP="00995052">
      <w:pPr>
        <w:pStyle w:val="100"/>
        <w:tabs>
          <w:tab w:val="left" w:pos="0"/>
          <w:tab w:val="left" w:pos="1080"/>
        </w:tabs>
        <w:ind w:firstLine="624"/>
        <w:jc w:val="both"/>
        <w:rPr>
          <w:rFonts w:ascii="Arial" w:hAnsi="Arial" w:cs="Arial"/>
          <w:sz w:val="22"/>
          <w:szCs w:val="22"/>
        </w:rPr>
      </w:pPr>
      <w:r w:rsidRPr="00F210A3">
        <w:rPr>
          <w:rStyle w:val="a6"/>
          <w:rFonts w:ascii="Arial" w:eastAsia="Symbol" w:hAnsi="Arial" w:cs="Arial"/>
          <w:sz w:val="22"/>
          <w:szCs w:val="22"/>
        </w:rPr>
        <w:t>4.</w:t>
      </w:r>
      <w:r w:rsidRPr="00F210A3">
        <w:rPr>
          <w:rStyle w:val="a6"/>
          <w:rFonts w:ascii="Arial" w:eastAsia="Symbol" w:hAnsi="Arial" w:cs="Arial"/>
          <w:i w:val="0"/>
          <w:iCs w:val="0"/>
          <w:sz w:val="22"/>
          <w:szCs w:val="22"/>
        </w:rPr>
        <w:t xml:space="preserve">        </w:t>
      </w:r>
      <w:r w:rsidRPr="00F210A3">
        <w:rPr>
          <w:rStyle w:val="a6"/>
          <w:rFonts w:ascii="Arial" w:hAnsi="Arial" w:cs="Arial"/>
          <w:sz w:val="22"/>
          <w:szCs w:val="22"/>
        </w:rPr>
        <w:t>Принцип соразмерности антикоррупционных процедур риску коррупции.</w:t>
      </w:r>
    </w:p>
    <w:p w14:paraId="302E4705" w14:textId="77777777" w:rsidR="00995052" w:rsidRPr="00F210A3" w:rsidRDefault="00995052" w:rsidP="00995052">
      <w:pPr>
        <w:pStyle w:val="100"/>
        <w:tabs>
          <w:tab w:val="left" w:pos="0"/>
        </w:tabs>
        <w:ind w:firstLine="624"/>
        <w:jc w:val="both"/>
        <w:rPr>
          <w:rFonts w:ascii="Arial" w:hAnsi="Arial" w:cs="Arial"/>
          <w:sz w:val="22"/>
          <w:szCs w:val="22"/>
        </w:rPr>
      </w:pPr>
      <w:r w:rsidRPr="00F210A3">
        <w:rPr>
          <w:rFonts w:ascii="Arial" w:hAnsi="Arial" w:cs="Arial"/>
          <w:sz w:val="22"/>
          <w:szCs w:val="22"/>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14:paraId="7A67470E" w14:textId="77777777" w:rsidR="00995052" w:rsidRPr="00F210A3" w:rsidRDefault="00995052" w:rsidP="00995052">
      <w:pPr>
        <w:pStyle w:val="100"/>
        <w:tabs>
          <w:tab w:val="left" w:pos="0"/>
          <w:tab w:val="left" w:pos="1080"/>
        </w:tabs>
        <w:ind w:firstLine="624"/>
        <w:jc w:val="both"/>
        <w:rPr>
          <w:rFonts w:ascii="Arial" w:hAnsi="Arial" w:cs="Arial"/>
          <w:sz w:val="22"/>
          <w:szCs w:val="22"/>
        </w:rPr>
      </w:pPr>
      <w:r w:rsidRPr="00F210A3">
        <w:rPr>
          <w:rStyle w:val="a6"/>
          <w:rFonts w:ascii="Arial" w:eastAsia="Symbol" w:hAnsi="Arial" w:cs="Arial"/>
          <w:sz w:val="22"/>
          <w:szCs w:val="22"/>
        </w:rPr>
        <w:t>5.</w:t>
      </w:r>
      <w:r w:rsidRPr="00F210A3">
        <w:rPr>
          <w:rStyle w:val="a6"/>
          <w:rFonts w:ascii="Arial" w:eastAsia="Symbol" w:hAnsi="Arial" w:cs="Arial"/>
          <w:i w:val="0"/>
          <w:iCs w:val="0"/>
          <w:sz w:val="22"/>
          <w:szCs w:val="22"/>
        </w:rPr>
        <w:t xml:space="preserve">        </w:t>
      </w:r>
      <w:r w:rsidRPr="00F210A3">
        <w:rPr>
          <w:rStyle w:val="a6"/>
          <w:rFonts w:ascii="Arial" w:hAnsi="Arial" w:cs="Arial"/>
          <w:sz w:val="22"/>
          <w:szCs w:val="22"/>
        </w:rPr>
        <w:t>Принцип эффективности  антикоррупционных процедур.</w:t>
      </w:r>
    </w:p>
    <w:p w14:paraId="671DE5C9" w14:textId="77777777" w:rsidR="00995052" w:rsidRPr="00F210A3" w:rsidRDefault="00995052" w:rsidP="00995052">
      <w:pPr>
        <w:pStyle w:val="100"/>
        <w:tabs>
          <w:tab w:val="left" w:pos="0"/>
        </w:tabs>
        <w:ind w:firstLine="624"/>
        <w:jc w:val="both"/>
        <w:rPr>
          <w:rFonts w:ascii="Arial" w:hAnsi="Arial" w:cs="Arial"/>
          <w:sz w:val="22"/>
          <w:szCs w:val="22"/>
        </w:rPr>
      </w:pPr>
      <w:r w:rsidRPr="00F210A3">
        <w:rPr>
          <w:rFonts w:ascii="Arial" w:hAnsi="Arial" w:cs="Arial"/>
          <w:sz w:val="22"/>
          <w:szCs w:val="22"/>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14:paraId="01053A0C" w14:textId="77777777" w:rsidR="00995052" w:rsidRPr="00F210A3" w:rsidRDefault="00995052" w:rsidP="00995052">
      <w:pPr>
        <w:pStyle w:val="100"/>
        <w:tabs>
          <w:tab w:val="left" w:pos="0"/>
          <w:tab w:val="left" w:pos="1080"/>
        </w:tabs>
        <w:ind w:firstLine="624"/>
        <w:jc w:val="both"/>
        <w:rPr>
          <w:rFonts w:ascii="Arial" w:hAnsi="Arial" w:cs="Arial"/>
          <w:sz w:val="22"/>
          <w:szCs w:val="22"/>
        </w:rPr>
      </w:pPr>
      <w:r w:rsidRPr="00F210A3">
        <w:rPr>
          <w:rStyle w:val="a6"/>
          <w:rFonts w:ascii="Arial" w:eastAsia="Symbol" w:hAnsi="Arial" w:cs="Arial"/>
          <w:sz w:val="22"/>
          <w:szCs w:val="22"/>
        </w:rPr>
        <w:t>6.</w:t>
      </w:r>
      <w:r w:rsidRPr="00F210A3">
        <w:rPr>
          <w:rStyle w:val="a6"/>
          <w:rFonts w:ascii="Arial" w:eastAsia="Symbol" w:hAnsi="Arial" w:cs="Arial"/>
          <w:i w:val="0"/>
          <w:iCs w:val="0"/>
          <w:sz w:val="22"/>
          <w:szCs w:val="22"/>
        </w:rPr>
        <w:t xml:space="preserve">        </w:t>
      </w:r>
      <w:r w:rsidRPr="00F210A3">
        <w:rPr>
          <w:rStyle w:val="a6"/>
          <w:rFonts w:ascii="Arial" w:hAnsi="Arial" w:cs="Arial"/>
          <w:sz w:val="22"/>
          <w:szCs w:val="22"/>
        </w:rPr>
        <w:t>Принцип ответственности и неотвратимости наказания.</w:t>
      </w:r>
    </w:p>
    <w:p w14:paraId="409092A9" w14:textId="77777777" w:rsidR="00995052" w:rsidRPr="00F210A3" w:rsidRDefault="00995052" w:rsidP="00995052">
      <w:pPr>
        <w:pStyle w:val="100"/>
        <w:tabs>
          <w:tab w:val="left" w:pos="0"/>
        </w:tabs>
        <w:ind w:firstLine="624"/>
        <w:jc w:val="both"/>
        <w:rPr>
          <w:rFonts w:ascii="Arial" w:hAnsi="Arial" w:cs="Arial"/>
          <w:sz w:val="22"/>
          <w:szCs w:val="22"/>
        </w:rPr>
      </w:pPr>
      <w:r w:rsidRPr="00F210A3">
        <w:rPr>
          <w:rFonts w:ascii="Arial" w:hAnsi="Arial" w:cs="Arial"/>
          <w:sz w:val="22"/>
          <w:szCs w:val="22"/>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14:paraId="05572EFF" w14:textId="77777777" w:rsidR="00995052" w:rsidRPr="00F210A3" w:rsidRDefault="00995052" w:rsidP="00995052">
      <w:pPr>
        <w:pStyle w:val="100"/>
        <w:tabs>
          <w:tab w:val="left" w:pos="0"/>
          <w:tab w:val="left" w:pos="1080"/>
        </w:tabs>
        <w:ind w:firstLine="624"/>
        <w:jc w:val="both"/>
        <w:rPr>
          <w:rFonts w:ascii="Arial" w:hAnsi="Arial" w:cs="Arial"/>
          <w:sz w:val="22"/>
          <w:szCs w:val="22"/>
        </w:rPr>
      </w:pPr>
      <w:r w:rsidRPr="00F210A3">
        <w:rPr>
          <w:rStyle w:val="a6"/>
          <w:rFonts w:ascii="Arial" w:eastAsia="Symbol" w:hAnsi="Arial" w:cs="Arial"/>
          <w:sz w:val="22"/>
          <w:szCs w:val="22"/>
        </w:rPr>
        <w:t>7.</w:t>
      </w:r>
      <w:r w:rsidRPr="00F210A3">
        <w:rPr>
          <w:rStyle w:val="a6"/>
          <w:rFonts w:ascii="Arial" w:eastAsia="Symbol" w:hAnsi="Arial" w:cs="Arial"/>
          <w:i w:val="0"/>
          <w:iCs w:val="0"/>
          <w:sz w:val="22"/>
          <w:szCs w:val="22"/>
        </w:rPr>
        <w:t xml:space="preserve">        </w:t>
      </w:r>
      <w:r w:rsidRPr="00F210A3">
        <w:rPr>
          <w:rStyle w:val="a6"/>
          <w:rFonts w:ascii="Arial" w:hAnsi="Arial" w:cs="Arial"/>
          <w:sz w:val="22"/>
          <w:szCs w:val="22"/>
        </w:rPr>
        <w:t xml:space="preserve">Принцип открытости  </w:t>
      </w:r>
    </w:p>
    <w:p w14:paraId="7CB2A428" w14:textId="77777777" w:rsidR="00995052" w:rsidRPr="00F210A3" w:rsidRDefault="00995052" w:rsidP="00995052">
      <w:pPr>
        <w:pStyle w:val="100"/>
        <w:tabs>
          <w:tab w:val="left" w:pos="0"/>
        </w:tabs>
        <w:ind w:firstLine="624"/>
        <w:jc w:val="both"/>
        <w:rPr>
          <w:rFonts w:ascii="Arial" w:hAnsi="Arial" w:cs="Arial"/>
          <w:sz w:val="22"/>
          <w:szCs w:val="22"/>
        </w:rPr>
      </w:pPr>
      <w:r w:rsidRPr="00F210A3">
        <w:rPr>
          <w:rFonts w:ascii="Arial" w:hAnsi="Arial" w:cs="Arial"/>
          <w:sz w:val="22"/>
          <w:szCs w:val="22"/>
        </w:rPr>
        <w:t>Информирование контрагентов, партнеров и общественности о принятых в организации антикоррупционных стандартах ведения деятельности.</w:t>
      </w:r>
    </w:p>
    <w:p w14:paraId="6C508339" w14:textId="77777777" w:rsidR="00995052" w:rsidRPr="00F210A3" w:rsidRDefault="00995052" w:rsidP="00995052">
      <w:pPr>
        <w:pStyle w:val="100"/>
        <w:tabs>
          <w:tab w:val="left" w:pos="0"/>
          <w:tab w:val="left" w:pos="1080"/>
        </w:tabs>
        <w:ind w:firstLine="624"/>
        <w:jc w:val="both"/>
        <w:rPr>
          <w:rFonts w:ascii="Arial" w:hAnsi="Arial" w:cs="Arial"/>
          <w:sz w:val="22"/>
          <w:szCs w:val="22"/>
        </w:rPr>
      </w:pPr>
      <w:r w:rsidRPr="00F210A3">
        <w:rPr>
          <w:rStyle w:val="a6"/>
          <w:rFonts w:ascii="Arial" w:eastAsia="Symbol" w:hAnsi="Arial" w:cs="Arial"/>
          <w:sz w:val="22"/>
          <w:szCs w:val="22"/>
        </w:rPr>
        <w:t>8.</w:t>
      </w:r>
      <w:r w:rsidRPr="00F210A3">
        <w:rPr>
          <w:rStyle w:val="a6"/>
          <w:rFonts w:ascii="Arial" w:eastAsia="Symbol" w:hAnsi="Arial" w:cs="Arial"/>
          <w:i w:val="0"/>
          <w:iCs w:val="0"/>
          <w:sz w:val="22"/>
          <w:szCs w:val="22"/>
        </w:rPr>
        <w:t xml:space="preserve">        </w:t>
      </w:r>
      <w:r w:rsidRPr="00F210A3">
        <w:rPr>
          <w:rStyle w:val="a6"/>
          <w:rFonts w:ascii="Arial" w:hAnsi="Arial" w:cs="Arial"/>
          <w:sz w:val="22"/>
          <w:szCs w:val="22"/>
        </w:rPr>
        <w:t>Принцип постоянного контроля и регулярного мониторинга.</w:t>
      </w:r>
    </w:p>
    <w:p w14:paraId="67C702BD" w14:textId="77777777" w:rsidR="00995052" w:rsidRPr="00F210A3" w:rsidRDefault="00995052" w:rsidP="00995052">
      <w:pPr>
        <w:pStyle w:val="100"/>
        <w:tabs>
          <w:tab w:val="left" w:pos="0"/>
        </w:tabs>
        <w:ind w:firstLine="624"/>
        <w:jc w:val="both"/>
        <w:rPr>
          <w:rFonts w:ascii="Arial" w:hAnsi="Arial" w:cs="Arial"/>
          <w:sz w:val="22"/>
          <w:szCs w:val="22"/>
        </w:rPr>
      </w:pPr>
      <w:r w:rsidRPr="00F210A3">
        <w:rPr>
          <w:rFonts w:ascii="Arial" w:hAnsi="Arial" w:cs="Arial"/>
          <w:sz w:val="22"/>
          <w:szCs w:val="22"/>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58C0EF31" w14:textId="77777777" w:rsidR="00995052" w:rsidRPr="00F210A3" w:rsidRDefault="00995052" w:rsidP="00995052">
      <w:pPr>
        <w:spacing w:before="100" w:beforeAutospacing="1" w:after="100" w:afterAutospacing="1"/>
        <w:jc w:val="both"/>
        <w:rPr>
          <w:rFonts w:ascii="Arial" w:hAnsi="Arial" w:cs="Arial"/>
        </w:rPr>
      </w:pPr>
      <w:r w:rsidRPr="00F210A3">
        <w:rPr>
          <w:rStyle w:val="a6"/>
          <w:rFonts w:ascii="Arial" w:hAnsi="Arial" w:cs="Arial"/>
          <w:b/>
          <w:bCs/>
        </w:rPr>
        <w:lastRenderedPageBreak/>
        <w:t> </w:t>
      </w:r>
    </w:p>
    <w:p w14:paraId="7CA4FF2B" w14:textId="77777777" w:rsidR="00995052" w:rsidRPr="00F210A3" w:rsidRDefault="00995052" w:rsidP="00995052">
      <w:pPr>
        <w:spacing w:before="100" w:beforeAutospacing="1" w:after="100" w:afterAutospacing="1"/>
        <w:ind w:firstLine="624"/>
        <w:jc w:val="both"/>
        <w:rPr>
          <w:rFonts w:ascii="Arial" w:hAnsi="Arial" w:cs="Arial"/>
        </w:rPr>
      </w:pPr>
      <w:r w:rsidRPr="00F210A3">
        <w:rPr>
          <w:rStyle w:val="a6"/>
          <w:rFonts w:ascii="Arial" w:hAnsi="Arial" w:cs="Arial"/>
          <w:b/>
          <w:bCs/>
        </w:rPr>
        <w:t>4. Область применения политики и круг лиц, попадающих под ее действие</w:t>
      </w:r>
    </w:p>
    <w:p w14:paraId="60DE02B0" w14:textId="77777777" w:rsidR="00995052" w:rsidRPr="00F210A3" w:rsidRDefault="00995052" w:rsidP="00624125">
      <w:pPr>
        <w:spacing w:before="100" w:beforeAutospacing="1" w:after="100" w:afterAutospacing="1"/>
        <w:ind w:firstLine="624"/>
        <w:jc w:val="both"/>
        <w:rPr>
          <w:rFonts w:ascii="Arial" w:hAnsi="Arial" w:cs="Arial"/>
        </w:rPr>
      </w:pPr>
      <w:r w:rsidRPr="00F210A3">
        <w:rPr>
          <w:rFonts w:ascii="Arial" w:hAnsi="Arial" w:cs="Arial"/>
        </w:rPr>
        <w:t>Основным кругом лиц, попадающих под действие по</w:t>
      </w:r>
      <w:r w:rsidR="00624125" w:rsidRPr="00F210A3">
        <w:rPr>
          <w:rFonts w:ascii="Arial" w:hAnsi="Arial" w:cs="Arial"/>
        </w:rPr>
        <w:t xml:space="preserve">литики, являются работники МФЦ, </w:t>
      </w:r>
      <w:proofErr w:type="gramStart"/>
      <w:r w:rsidR="00624125" w:rsidRPr="00F210A3">
        <w:rPr>
          <w:rFonts w:ascii="Arial" w:hAnsi="Arial" w:cs="Arial"/>
        </w:rPr>
        <w:t xml:space="preserve">находящиеся </w:t>
      </w:r>
      <w:r w:rsidRPr="00F210A3">
        <w:rPr>
          <w:rFonts w:ascii="Arial" w:hAnsi="Arial" w:cs="Arial"/>
        </w:rPr>
        <w:t xml:space="preserve"> в</w:t>
      </w:r>
      <w:proofErr w:type="gramEnd"/>
      <w:r w:rsidRPr="00F210A3">
        <w:rPr>
          <w:rFonts w:ascii="Arial" w:hAnsi="Arial" w:cs="Arial"/>
        </w:rPr>
        <w:t xml:space="preserve"> трудовых отношениях, вне зависимости от занимаемой должности и выполняемых функций. </w:t>
      </w:r>
      <w:r w:rsidRPr="00F210A3">
        <w:rPr>
          <w:rStyle w:val="a3"/>
          <w:rFonts w:ascii="Arial" w:hAnsi="Arial" w:cs="Arial"/>
        </w:rPr>
        <w:t> </w:t>
      </w:r>
    </w:p>
    <w:p w14:paraId="401A13B2" w14:textId="77777777" w:rsidR="00995052" w:rsidRPr="00F210A3" w:rsidRDefault="00995052" w:rsidP="00995052">
      <w:pPr>
        <w:pStyle w:val="2"/>
        <w:tabs>
          <w:tab w:val="num" w:pos="0"/>
        </w:tabs>
        <w:rPr>
          <w:rFonts w:ascii="Arial" w:hAnsi="Arial" w:cs="Arial"/>
          <w:color w:val="auto"/>
          <w:sz w:val="22"/>
          <w:szCs w:val="22"/>
        </w:rPr>
      </w:pPr>
      <w:r w:rsidRPr="00F210A3">
        <w:rPr>
          <w:rFonts w:ascii="Arial" w:hAnsi="Arial" w:cs="Arial"/>
          <w:color w:val="auto"/>
          <w:sz w:val="22"/>
          <w:szCs w:val="22"/>
        </w:rPr>
        <w:t xml:space="preserve">5.  Определение должностных </w:t>
      </w:r>
      <w:r w:rsidR="00624125" w:rsidRPr="00F210A3">
        <w:rPr>
          <w:rFonts w:ascii="Arial" w:hAnsi="Arial" w:cs="Arial"/>
          <w:color w:val="auto"/>
          <w:sz w:val="22"/>
          <w:szCs w:val="22"/>
        </w:rPr>
        <w:t>лиц МФЦ</w:t>
      </w:r>
      <w:r w:rsidRPr="00F210A3">
        <w:rPr>
          <w:rFonts w:ascii="Arial" w:hAnsi="Arial" w:cs="Arial"/>
          <w:color w:val="auto"/>
          <w:sz w:val="22"/>
          <w:szCs w:val="22"/>
        </w:rPr>
        <w:t>, ответственных за реализацию антикоррупционной  политики</w:t>
      </w:r>
    </w:p>
    <w:p w14:paraId="437273DF" w14:textId="77777777" w:rsidR="00995052" w:rsidRPr="00F210A3" w:rsidRDefault="00624125" w:rsidP="00995052">
      <w:pPr>
        <w:autoSpaceDE w:val="0"/>
        <w:spacing w:before="100" w:beforeAutospacing="1" w:after="100" w:afterAutospacing="1"/>
        <w:ind w:firstLine="624"/>
        <w:jc w:val="both"/>
        <w:rPr>
          <w:rFonts w:ascii="Arial" w:hAnsi="Arial" w:cs="Arial"/>
        </w:rPr>
      </w:pPr>
      <w:r w:rsidRPr="00F210A3">
        <w:rPr>
          <w:rFonts w:ascii="Arial" w:hAnsi="Arial" w:cs="Arial"/>
        </w:rPr>
        <w:t>В МФЦ</w:t>
      </w:r>
      <w:r w:rsidR="00995052" w:rsidRPr="00F210A3">
        <w:rPr>
          <w:rFonts w:ascii="Arial" w:hAnsi="Arial" w:cs="Arial"/>
        </w:rPr>
        <w:t xml:space="preserve">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14:paraId="18D4148C" w14:textId="77777777" w:rsidR="00995052" w:rsidRPr="00F210A3" w:rsidRDefault="00F02F5D" w:rsidP="00F02F5D">
      <w:pPr>
        <w:jc w:val="both"/>
        <w:rPr>
          <w:rFonts w:ascii="Arial" w:hAnsi="Arial" w:cs="Arial"/>
        </w:rPr>
      </w:pPr>
      <w:proofErr w:type="gramStart"/>
      <w:r w:rsidRPr="00F210A3">
        <w:rPr>
          <w:rFonts w:ascii="Arial" w:hAnsi="Arial" w:cs="Arial"/>
        </w:rPr>
        <w:t xml:space="preserve">Обязанности </w:t>
      </w:r>
      <w:r w:rsidR="00995052" w:rsidRPr="00F210A3">
        <w:rPr>
          <w:rFonts w:ascii="Arial" w:hAnsi="Arial" w:cs="Arial"/>
        </w:rPr>
        <w:t xml:space="preserve"> директора</w:t>
      </w:r>
      <w:proofErr w:type="gramEnd"/>
      <w:r w:rsidR="00995052" w:rsidRPr="00F210A3">
        <w:rPr>
          <w:rFonts w:ascii="Arial" w:hAnsi="Arial" w:cs="Arial"/>
        </w:rPr>
        <w:t xml:space="preserve"> в сфере противодействия коррупции :</w:t>
      </w:r>
    </w:p>
    <w:p w14:paraId="1B24ECDE" w14:textId="77777777" w:rsidR="00995052" w:rsidRPr="00F210A3" w:rsidRDefault="00995052" w:rsidP="00995052">
      <w:pPr>
        <w:pStyle w:val="a5"/>
        <w:tabs>
          <w:tab w:val="left" w:pos="851"/>
          <w:tab w:val="num" w:pos="1440"/>
        </w:tabs>
        <w:ind w:firstLine="624"/>
        <w:jc w:val="both"/>
        <w:rPr>
          <w:rFonts w:ascii="Arial" w:hAnsi="Arial" w:cs="Arial"/>
          <w:sz w:val="22"/>
          <w:szCs w:val="22"/>
        </w:rPr>
      </w:pPr>
      <w:r w:rsidRPr="00F210A3">
        <w:rPr>
          <w:rFonts w:ascii="Arial" w:eastAsia="Symbol" w:hAnsi="Arial" w:cs="Arial"/>
          <w:sz w:val="22"/>
          <w:szCs w:val="22"/>
        </w:rPr>
        <w:t xml:space="preserve">·   </w:t>
      </w:r>
      <w:r w:rsidR="00F02F5D" w:rsidRPr="00F210A3">
        <w:rPr>
          <w:rFonts w:ascii="Arial" w:hAnsi="Arial" w:cs="Arial"/>
          <w:sz w:val="22"/>
          <w:szCs w:val="22"/>
        </w:rPr>
        <w:t>разработка</w:t>
      </w:r>
      <w:r w:rsidRPr="00F210A3">
        <w:rPr>
          <w:rFonts w:ascii="Arial" w:hAnsi="Arial" w:cs="Arial"/>
          <w:sz w:val="22"/>
          <w:szCs w:val="22"/>
        </w:rPr>
        <w:t>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14:paraId="729FC85A" w14:textId="77777777" w:rsidR="00995052" w:rsidRPr="00F210A3" w:rsidRDefault="00995052" w:rsidP="00995052">
      <w:pPr>
        <w:pStyle w:val="a5"/>
        <w:tabs>
          <w:tab w:val="left" w:pos="851"/>
          <w:tab w:val="num" w:pos="1440"/>
        </w:tabs>
        <w:ind w:firstLine="624"/>
        <w:jc w:val="both"/>
        <w:rPr>
          <w:rFonts w:ascii="Arial" w:hAnsi="Arial" w:cs="Arial"/>
          <w:sz w:val="22"/>
          <w:szCs w:val="22"/>
        </w:rPr>
      </w:pPr>
      <w:r w:rsidRPr="00F210A3">
        <w:rPr>
          <w:rFonts w:ascii="Arial" w:eastAsia="Symbol" w:hAnsi="Arial" w:cs="Arial"/>
          <w:sz w:val="22"/>
          <w:szCs w:val="22"/>
        </w:rPr>
        <w:t xml:space="preserve">·   </w:t>
      </w:r>
      <w:r w:rsidRPr="00F210A3">
        <w:rPr>
          <w:rFonts w:ascii="Arial" w:hAnsi="Arial" w:cs="Arial"/>
          <w:sz w:val="22"/>
          <w:szCs w:val="22"/>
        </w:rPr>
        <w:t>проведение контрольных мероприятий, направленных на выявление коррупционных правонарушений работниками организации;</w:t>
      </w:r>
    </w:p>
    <w:p w14:paraId="76D61E60" w14:textId="77777777" w:rsidR="00995052" w:rsidRPr="00F210A3" w:rsidRDefault="00995052" w:rsidP="00995052">
      <w:pPr>
        <w:pStyle w:val="a5"/>
        <w:tabs>
          <w:tab w:val="left" w:pos="851"/>
          <w:tab w:val="num" w:pos="1440"/>
        </w:tabs>
        <w:ind w:firstLine="624"/>
        <w:jc w:val="both"/>
        <w:rPr>
          <w:rFonts w:ascii="Arial" w:hAnsi="Arial" w:cs="Arial"/>
          <w:sz w:val="22"/>
          <w:szCs w:val="22"/>
        </w:rPr>
      </w:pPr>
      <w:r w:rsidRPr="00F210A3">
        <w:rPr>
          <w:rFonts w:ascii="Arial" w:eastAsia="Symbol" w:hAnsi="Arial" w:cs="Arial"/>
          <w:sz w:val="22"/>
          <w:szCs w:val="22"/>
        </w:rPr>
        <w:t xml:space="preserve">·   </w:t>
      </w:r>
      <w:r w:rsidRPr="00F210A3">
        <w:rPr>
          <w:rFonts w:ascii="Arial" w:hAnsi="Arial" w:cs="Arial"/>
          <w:sz w:val="22"/>
          <w:szCs w:val="22"/>
        </w:rPr>
        <w:t>организация проведения оценки коррупционных рисков;</w:t>
      </w:r>
    </w:p>
    <w:p w14:paraId="0F58487B" w14:textId="77777777" w:rsidR="00995052" w:rsidRPr="00F210A3" w:rsidRDefault="00995052" w:rsidP="00995052">
      <w:pPr>
        <w:pStyle w:val="a5"/>
        <w:tabs>
          <w:tab w:val="left" w:pos="851"/>
          <w:tab w:val="num" w:pos="1440"/>
        </w:tabs>
        <w:ind w:firstLine="624"/>
        <w:jc w:val="both"/>
        <w:rPr>
          <w:rFonts w:ascii="Arial" w:hAnsi="Arial" w:cs="Arial"/>
          <w:sz w:val="22"/>
          <w:szCs w:val="22"/>
        </w:rPr>
      </w:pPr>
      <w:r w:rsidRPr="00F210A3">
        <w:rPr>
          <w:rFonts w:ascii="Arial" w:eastAsia="Symbol" w:hAnsi="Arial" w:cs="Arial"/>
          <w:sz w:val="22"/>
          <w:szCs w:val="22"/>
        </w:rPr>
        <w:t xml:space="preserve">·   </w:t>
      </w:r>
      <w:r w:rsidRPr="00F210A3">
        <w:rPr>
          <w:rFonts w:ascii="Arial" w:hAnsi="Arial" w:cs="Arial"/>
          <w:sz w:val="22"/>
          <w:szCs w:val="22"/>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14:paraId="48E1570C" w14:textId="77777777" w:rsidR="00995052" w:rsidRPr="00F210A3" w:rsidRDefault="00995052" w:rsidP="00995052">
      <w:pPr>
        <w:pStyle w:val="a5"/>
        <w:tabs>
          <w:tab w:val="left" w:pos="851"/>
          <w:tab w:val="num" w:pos="1440"/>
        </w:tabs>
        <w:ind w:firstLine="624"/>
        <w:jc w:val="both"/>
        <w:rPr>
          <w:rFonts w:ascii="Arial" w:hAnsi="Arial" w:cs="Arial"/>
          <w:sz w:val="22"/>
          <w:szCs w:val="22"/>
        </w:rPr>
      </w:pPr>
      <w:r w:rsidRPr="00F210A3">
        <w:rPr>
          <w:rFonts w:ascii="Arial" w:eastAsia="Symbol" w:hAnsi="Arial" w:cs="Arial"/>
          <w:sz w:val="22"/>
          <w:szCs w:val="22"/>
        </w:rPr>
        <w:t xml:space="preserve">·   </w:t>
      </w:r>
      <w:r w:rsidRPr="00F210A3">
        <w:rPr>
          <w:rFonts w:ascii="Arial" w:hAnsi="Arial" w:cs="Arial"/>
          <w:sz w:val="22"/>
          <w:szCs w:val="22"/>
        </w:rPr>
        <w:t xml:space="preserve">организация заполнения и рассмотрения </w:t>
      </w:r>
      <w:r w:rsidRPr="00F210A3">
        <w:rPr>
          <w:rStyle w:val="a3"/>
          <w:rFonts w:ascii="Arial" w:hAnsi="Arial" w:cs="Arial"/>
          <w:b w:val="0"/>
          <w:sz w:val="22"/>
          <w:szCs w:val="22"/>
        </w:rPr>
        <w:t>деклараций</w:t>
      </w:r>
      <w:r w:rsidRPr="00F210A3">
        <w:rPr>
          <w:rStyle w:val="a3"/>
          <w:rFonts w:ascii="Arial" w:hAnsi="Arial" w:cs="Arial"/>
          <w:sz w:val="22"/>
          <w:szCs w:val="22"/>
        </w:rPr>
        <w:t xml:space="preserve"> </w:t>
      </w:r>
      <w:r w:rsidRPr="00F210A3">
        <w:rPr>
          <w:rFonts w:ascii="Arial" w:hAnsi="Arial" w:cs="Arial"/>
          <w:sz w:val="22"/>
          <w:szCs w:val="22"/>
        </w:rPr>
        <w:t>о конфликте интересов;</w:t>
      </w:r>
    </w:p>
    <w:p w14:paraId="07D54253" w14:textId="77777777" w:rsidR="00995052" w:rsidRPr="00F210A3" w:rsidRDefault="00995052" w:rsidP="00995052">
      <w:pPr>
        <w:pStyle w:val="a5"/>
        <w:tabs>
          <w:tab w:val="left" w:pos="851"/>
          <w:tab w:val="num" w:pos="1440"/>
        </w:tabs>
        <w:ind w:firstLine="624"/>
        <w:jc w:val="both"/>
        <w:rPr>
          <w:rFonts w:ascii="Arial" w:hAnsi="Arial" w:cs="Arial"/>
          <w:sz w:val="22"/>
          <w:szCs w:val="22"/>
        </w:rPr>
      </w:pPr>
      <w:r w:rsidRPr="00F210A3">
        <w:rPr>
          <w:rFonts w:ascii="Arial" w:eastAsia="Symbol" w:hAnsi="Arial" w:cs="Arial"/>
          <w:sz w:val="22"/>
          <w:szCs w:val="22"/>
        </w:rPr>
        <w:t xml:space="preserve">·   </w:t>
      </w:r>
      <w:r w:rsidRPr="00F210A3">
        <w:rPr>
          <w:rFonts w:ascii="Arial" w:hAnsi="Arial" w:cs="Arial"/>
          <w:sz w:val="22"/>
          <w:szCs w:val="22"/>
        </w:rPr>
        <w:t>организация обучающих мероприятий по вопросам профилактики и противодействия коррупции и индивидуального консультирования работников;</w:t>
      </w:r>
    </w:p>
    <w:p w14:paraId="1B5E3143" w14:textId="77777777" w:rsidR="00995052" w:rsidRPr="00F210A3" w:rsidRDefault="00995052" w:rsidP="00995052">
      <w:pPr>
        <w:pStyle w:val="a5"/>
        <w:tabs>
          <w:tab w:val="left" w:pos="851"/>
          <w:tab w:val="num" w:pos="1440"/>
        </w:tabs>
        <w:ind w:firstLine="624"/>
        <w:jc w:val="both"/>
        <w:rPr>
          <w:rFonts w:ascii="Arial" w:hAnsi="Arial" w:cs="Arial"/>
          <w:sz w:val="22"/>
          <w:szCs w:val="22"/>
        </w:rPr>
      </w:pPr>
      <w:r w:rsidRPr="00F210A3">
        <w:rPr>
          <w:rFonts w:ascii="Arial" w:eastAsia="Symbol" w:hAnsi="Arial" w:cs="Arial"/>
          <w:sz w:val="22"/>
          <w:szCs w:val="22"/>
        </w:rPr>
        <w:t xml:space="preserve">·   </w:t>
      </w:r>
      <w:r w:rsidRPr="00F210A3">
        <w:rPr>
          <w:rFonts w:ascii="Arial" w:hAnsi="Arial" w:cs="Arial"/>
          <w:sz w:val="22"/>
          <w:szCs w:val="22"/>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07949948" w14:textId="77777777" w:rsidR="00995052" w:rsidRPr="00F210A3" w:rsidRDefault="00995052" w:rsidP="00995052">
      <w:pPr>
        <w:pStyle w:val="a5"/>
        <w:tabs>
          <w:tab w:val="left" w:pos="851"/>
          <w:tab w:val="num" w:pos="1440"/>
        </w:tabs>
        <w:ind w:firstLine="624"/>
        <w:jc w:val="both"/>
        <w:rPr>
          <w:rFonts w:ascii="Arial" w:hAnsi="Arial" w:cs="Arial"/>
          <w:sz w:val="22"/>
          <w:szCs w:val="22"/>
        </w:rPr>
      </w:pPr>
      <w:r w:rsidRPr="00F210A3">
        <w:rPr>
          <w:rFonts w:ascii="Arial" w:eastAsia="Symbol" w:hAnsi="Arial" w:cs="Arial"/>
          <w:sz w:val="22"/>
          <w:szCs w:val="22"/>
        </w:rPr>
        <w:t xml:space="preserve">·   </w:t>
      </w:r>
      <w:r w:rsidRPr="00F210A3">
        <w:rPr>
          <w:rFonts w:ascii="Arial" w:hAnsi="Arial" w:cs="Arial"/>
          <w:sz w:val="22"/>
          <w:szCs w:val="22"/>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6AC90CA3" w14:textId="77777777" w:rsidR="00995052" w:rsidRPr="00F210A3" w:rsidRDefault="00995052" w:rsidP="00995052">
      <w:pPr>
        <w:pStyle w:val="a5"/>
        <w:tabs>
          <w:tab w:val="left" w:pos="851"/>
          <w:tab w:val="num" w:pos="1440"/>
        </w:tabs>
        <w:ind w:firstLine="624"/>
        <w:jc w:val="both"/>
        <w:rPr>
          <w:rFonts w:ascii="Arial" w:hAnsi="Arial" w:cs="Arial"/>
          <w:sz w:val="22"/>
          <w:szCs w:val="22"/>
        </w:rPr>
      </w:pPr>
      <w:r w:rsidRPr="00F210A3">
        <w:rPr>
          <w:rFonts w:ascii="Arial" w:eastAsia="Symbol" w:hAnsi="Arial" w:cs="Arial"/>
          <w:sz w:val="22"/>
          <w:szCs w:val="22"/>
        </w:rPr>
        <w:t xml:space="preserve">·   </w:t>
      </w:r>
      <w:r w:rsidRPr="00F210A3">
        <w:rPr>
          <w:rFonts w:ascii="Arial" w:hAnsi="Arial" w:cs="Arial"/>
          <w:sz w:val="22"/>
          <w:szCs w:val="22"/>
        </w:rPr>
        <w:t>проведение оценки результатов антикоррупционной работы и подготовка соответствующих отчетных материалов Учредителю.</w:t>
      </w:r>
    </w:p>
    <w:p w14:paraId="3DF6ACDF" w14:textId="77777777" w:rsidR="00995052" w:rsidRDefault="00995052" w:rsidP="00995052">
      <w:pPr>
        <w:spacing w:before="100" w:beforeAutospacing="1" w:after="100" w:afterAutospacing="1"/>
        <w:ind w:firstLine="624"/>
        <w:jc w:val="both"/>
        <w:rPr>
          <w:rStyle w:val="a6"/>
          <w:rFonts w:ascii="Arial" w:hAnsi="Arial" w:cs="Arial"/>
          <w:b/>
          <w:bCs/>
        </w:rPr>
      </w:pPr>
      <w:r w:rsidRPr="00F210A3">
        <w:rPr>
          <w:rStyle w:val="a6"/>
          <w:rFonts w:ascii="Arial" w:hAnsi="Arial" w:cs="Arial"/>
          <w:b/>
          <w:bCs/>
        </w:rPr>
        <w:t xml:space="preserve">6. Определение и закрепление обязанностей работников и организации, связанных с предупреждением и противодействием коррупции </w:t>
      </w:r>
    </w:p>
    <w:p w14:paraId="66CB241B" w14:textId="69F2B99D" w:rsidR="000053F2" w:rsidRPr="004C0B3D" w:rsidRDefault="000053F2" w:rsidP="000053F2">
      <w:pPr>
        <w:jc w:val="both"/>
        <w:rPr>
          <w:rFonts w:ascii="Arial" w:hAnsi="Arial" w:cs="Arial"/>
          <w:bCs/>
        </w:rPr>
      </w:pPr>
      <w:r w:rsidRPr="000053F2">
        <w:rPr>
          <w:rStyle w:val="a6"/>
          <w:rFonts w:ascii="Arial" w:hAnsi="Arial" w:cs="Arial"/>
          <w:i w:val="0"/>
          <w:iCs w:val="0"/>
        </w:rPr>
        <w:t>1</w:t>
      </w:r>
      <w:r w:rsidRPr="004C0B3D">
        <w:rPr>
          <w:rStyle w:val="a6"/>
          <w:rFonts w:ascii="Arial" w:hAnsi="Arial" w:cs="Arial"/>
          <w:i w:val="0"/>
          <w:iCs w:val="0"/>
        </w:rPr>
        <w:t>.</w:t>
      </w:r>
      <w:r w:rsidRPr="004C0B3D">
        <w:rPr>
          <w:rFonts w:ascii="Arial" w:hAnsi="Arial" w:cs="Arial"/>
          <w:bCs/>
        </w:rPr>
        <w:t xml:space="preserve"> Комиссия по противодействию коррупции и урегулированию конфликта интересов:</w:t>
      </w:r>
    </w:p>
    <w:p w14:paraId="5BC34A98" w14:textId="77777777" w:rsidR="004C0B3D" w:rsidRDefault="000053F2" w:rsidP="000053F2">
      <w:pPr>
        <w:jc w:val="both"/>
        <w:rPr>
          <w:rFonts w:ascii="Arial" w:hAnsi="Arial" w:cs="Arial"/>
          <w:bCs/>
        </w:rPr>
      </w:pPr>
      <w:r w:rsidRPr="004C0B3D">
        <w:rPr>
          <w:rFonts w:ascii="Arial" w:hAnsi="Arial" w:cs="Arial"/>
          <w:bCs/>
        </w:rPr>
        <w:t xml:space="preserve">- </w:t>
      </w:r>
      <w:r w:rsidRPr="004C0B3D">
        <w:rPr>
          <w:rFonts w:ascii="Arial" w:hAnsi="Arial" w:cs="Arial"/>
          <w:bCs/>
        </w:rPr>
        <w:t xml:space="preserve"> разрабатывает планы и мероприятия по противодействию коррупции; </w:t>
      </w:r>
    </w:p>
    <w:p w14:paraId="744C1DCA" w14:textId="70D52914" w:rsidR="000053F2" w:rsidRPr="004C0B3D" w:rsidRDefault="000053F2" w:rsidP="000053F2">
      <w:pPr>
        <w:jc w:val="both"/>
        <w:rPr>
          <w:rFonts w:ascii="Arial" w:hAnsi="Arial" w:cs="Arial"/>
          <w:bCs/>
        </w:rPr>
      </w:pPr>
      <w:r w:rsidRPr="004C0B3D">
        <w:rPr>
          <w:rFonts w:ascii="Arial" w:hAnsi="Arial" w:cs="Arial"/>
          <w:bCs/>
        </w:rPr>
        <w:t xml:space="preserve">  </w:t>
      </w:r>
      <w:r w:rsidRPr="004C0B3D">
        <w:rPr>
          <w:rFonts w:ascii="Arial" w:hAnsi="Arial" w:cs="Arial"/>
          <w:bCs/>
        </w:rPr>
        <w:t>-</w:t>
      </w:r>
      <w:r w:rsidRPr="004C0B3D">
        <w:rPr>
          <w:rFonts w:ascii="Arial" w:hAnsi="Arial" w:cs="Arial"/>
          <w:bCs/>
        </w:rPr>
        <w:t xml:space="preserve"> проводит внеочередные заседания по фактам обнаружения коррупционных проявлений в </w:t>
      </w:r>
      <w:r w:rsidR="004C0B3D">
        <w:rPr>
          <w:rFonts w:ascii="Arial" w:hAnsi="Arial" w:cs="Arial"/>
          <w:bCs/>
        </w:rPr>
        <w:t>организации</w:t>
      </w:r>
      <w:r w:rsidRPr="004C0B3D">
        <w:rPr>
          <w:rFonts w:ascii="Arial" w:hAnsi="Arial" w:cs="Arial"/>
          <w:bCs/>
        </w:rPr>
        <w:t xml:space="preserve">; </w:t>
      </w:r>
    </w:p>
    <w:p w14:paraId="271FBF14" w14:textId="41C15743" w:rsidR="000053F2" w:rsidRPr="004C0B3D" w:rsidRDefault="000053F2" w:rsidP="000053F2">
      <w:pPr>
        <w:jc w:val="both"/>
        <w:rPr>
          <w:rFonts w:ascii="Arial" w:hAnsi="Arial" w:cs="Arial"/>
          <w:bCs/>
        </w:rPr>
      </w:pPr>
      <w:r w:rsidRPr="004C0B3D">
        <w:rPr>
          <w:rFonts w:ascii="Arial" w:hAnsi="Arial" w:cs="Arial"/>
          <w:bCs/>
        </w:rPr>
        <w:lastRenderedPageBreak/>
        <w:t xml:space="preserve">     </w:t>
      </w:r>
      <w:r w:rsidR="004C0B3D" w:rsidRPr="004C0B3D">
        <w:rPr>
          <w:rFonts w:ascii="Arial" w:hAnsi="Arial" w:cs="Arial"/>
          <w:bCs/>
        </w:rPr>
        <w:t>-</w:t>
      </w:r>
      <w:r w:rsidRPr="004C0B3D">
        <w:rPr>
          <w:rFonts w:ascii="Arial" w:hAnsi="Arial" w:cs="Arial"/>
          <w:bCs/>
        </w:rPr>
        <w:t xml:space="preserve"> подготавливает </w:t>
      </w:r>
      <w:proofErr w:type="gramStart"/>
      <w:r w:rsidRPr="004C0B3D">
        <w:rPr>
          <w:rFonts w:ascii="Arial" w:hAnsi="Arial" w:cs="Arial"/>
          <w:bCs/>
        </w:rPr>
        <w:t>рекомендации  по</w:t>
      </w:r>
      <w:proofErr w:type="gramEnd"/>
      <w:r w:rsidRPr="004C0B3D">
        <w:rPr>
          <w:rFonts w:ascii="Arial" w:hAnsi="Arial" w:cs="Arial"/>
          <w:bCs/>
        </w:rPr>
        <w:t xml:space="preserve"> повышению эффективности противодействия коррупции в </w:t>
      </w:r>
      <w:r w:rsidR="004C0B3D">
        <w:rPr>
          <w:rFonts w:ascii="Arial" w:hAnsi="Arial" w:cs="Arial"/>
          <w:bCs/>
        </w:rPr>
        <w:t>организации</w:t>
      </w:r>
      <w:r w:rsidRPr="004C0B3D">
        <w:rPr>
          <w:rFonts w:ascii="Arial" w:hAnsi="Arial" w:cs="Arial"/>
          <w:bCs/>
        </w:rPr>
        <w:t>.</w:t>
      </w:r>
    </w:p>
    <w:p w14:paraId="6DB240C2" w14:textId="1B35D7A1" w:rsidR="000053F2" w:rsidRPr="004C0B3D" w:rsidRDefault="000053F2" w:rsidP="004C0B3D">
      <w:pPr>
        <w:jc w:val="both"/>
        <w:rPr>
          <w:rFonts w:ascii="Arial" w:hAnsi="Arial" w:cs="Arial"/>
          <w:bCs/>
        </w:rPr>
      </w:pPr>
      <w:r w:rsidRPr="004C0B3D">
        <w:rPr>
          <w:rFonts w:ascii="Arial" w:hAnsi="Arial" w:cs="Arial"/>
          <w:bCs/>
        </w:rPr>
        <w:t xml:space="preserve">    </w:t>
      </w:r>
      <w:r w:rsidR="004C0B3D" w:rsidRPr="004C0B3D">
        <w:rPr>
          <w:rFonts w:ascii="Arial" w:hAnsi="Arial" w:cs="Arial"/>
          <w:bCs/>
        </w:rPr>
        <w:t xml:space="preserve"> -</w:t>
      </w:r>
      <w:r w:rsidRPr="004C0B3D">
        <w:rPr>
          <w:rFonts w:ascii="Arial" w:hAnsi="Arial" w:cs="Arial"/>
          <w:bCs/>
        </w:rPr>
        <w:t xml:space="preserve"> может осуществлять контроль, в рамках противодействия возможным коррупционным </w:t>
      </w:r>
      <w:proofErr w:type="gramStart"/>
      <w:r w:rsidRPr="004C0B3D">
        <w:rPr>
          <w:rFonts w:ascii="Arial" w:hAnsi="Arial" w:cs="Arial"/>
          <w:bCs/>
        </w:rPr>
        <w:t>факторам,  правомочности</w:t>
      </w:r>
      <w:proofErr w:type="gramEnd"/>
      <w:r w:rsidRPr="004C0B3D">
        <w:rPr>
          <w:rFonts w:ascii="Arial" w:hAnsi="Arial" w:cs="Arial"/>
          <w:bCs/>
        </w:rPr>
        <w:t xml:space="preserve"> назначения  и выплаты стимулирующих выплат (премий, надбавок, материальной помощи) работникам </w:t>
      </w:r>
      <w:r w:rsidR="004C0B3D">
        <w:rPr>
          <w:rFonts w:ascii="Arial" w:hAnsi="Arial" w:cs="Arial"/>
          <w:bCs/>
        </w:rPr>
        <w:t xml:space="preserve"> организации</w:t>
      </w:r>
      <w:r w:rsidRPr="004C0B3D">
        <w:rPr>
          <w:rFonts w:ascii="Arial" w:hAnsi="Arial" w:cs="Arial"/>
          <w:bCs/>
        </w:rPr>
        <w:t>.</w:t>
      </w:r>
    </w:p>
    <w:p w14:paraId="3B52B0F7" w14:textId="3CD8CDAA" w:rsidR="00995052" w:rsidRPr="00F210A3" w:rsidRDefault="000053F2" w:rsidP="00995052">
      <w:pPr>
        <w:spacing w:before="100" w:beforeAutospacing="1" w:after="100" w:afterAutospacing="1"/>
        <w:ind w:firstLine="624"/>
        <w:jc w:val="both"/>
        <w:rPr>
          <w:rFonts w:ascii="Arial" w:hAnsi="Arial" w:cs="Arial"/>
        </w:rPr>
      </w:pPr>
      <w:r w:rsidRPr="000053F2">
        <w:rPr>
          <w:rStyle w:val="a6"/>
          <w:rFonts w:ascii="Arial" w:hAnsi="Arial" w:cs="Arial"/>
          <w:i w:val="0"/>
          <w:iCs w:val="0"/>
        </w:rPr>
        <w:t>2.</w:t>
      </w:r>
      <w:r w:rsidR="00995052" w:rsidRPr="00F210A3">
        <w:rPr>
          <w:rStyle w:val="a6"/>
          <w:rFonts w:ascii="Arial" w:hAnsi="Arial" w:cs="Arial"/>
          <w:b/>
          <w:bCs/>
        </w:rPr>
        <w:t> </w:t>
      </w:r>
      <w:r w:rsidR="00995052" w:rsidRPr="00F210A3">
        <w:rPr>
          <w:rFonts w:ascii="Arial" w:hAnsi="Arial" w:cs="Arial"/>
        </w:rPr>
        <w:t>Обязанности работников организации в связи с предупреждением и противодействием коррупции являются о</w:t>
      </w:r>
      <w:r w:rsidR="00F02F5D" w:rsidRPr="00F210A3">
        <w:rPr>
          <w:rFonts w:ascii="Arial" w:hAnsi="Arial" w:cs="Arial"/>
        </w:rPr>
        <w:t>бщими для всех сотрудников МФЦ</w:t>
      </w:r>
      <w:r w:rsidR="00995052" w:rsidRPr="00F210A3">
        <w:rPr>
          <w:rFonts w:ascii="Arial" w:hAnsi="Arial" w:cs="Arial"/>
        </w:rPr>
        <w:t>.</w:t>
      </w:r>
    </w:p>
    <w:p w14:paraId="6E5BD848" w14:textId="77777777" w:rsidR="00995052" w:rsidRPr="00F210A3" w:rsidRDefault="00995052" w:rsidP="00995052">
      <w:pPr>
        <w:spacing w:before="100" w:beforeAutospacing="1" w:after="100" w:afterAutospacing="1"/>
        <w:ind w:firstLine="624"/>
        <w:jc w:val="both"/>
        <w:rPr>
          <w:rFonts w:ascii="Arial" w:hAnsi="Arial" w:cs="Arial"/>
        </w:rPr>
      </w:pPr>
      <w:r w:rsidRPr="00F210A3">
        <w:rPr>
          <w:rFonts w:ascii="Arial" w:hAnsi="Arial" w:cs="Arial"/>
        </w:rPr>
        <w:t>Общими обязанностями работников в связи с предупреждением и противодействием коррупции являются следующие:</w:t>
      </w:r>
    </w:p>
    <w:p w14:paraId="54853937"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воздерживаться от совершения и (или) участия в совершении коррупционных правонарушени</w:t>
      </w:r>
      <w:r w:rsidR="00F02F5D" w:rsidRPr="00F210A3">
        <w:rPr>
          <w:rFonts w:ascii="Arial" w:hAnsi="Arial" w:cs="Arial"/>
        </w:rPr>
        <w:t>й в интересах или от имени МФЦ</w:t>
      </w:r>
      <w:r w:rsidRPr="00F210A3">
        <w:rPr>
          <w:rFonts w:ascii="Arial" w:hAnsi="Arial" w:cs="Arial"/>
        </w:rPr>
        <w:t>;</w:t>
      </w:r>
    </w:p>
    <w:p w14:paraId="15F0E4F3"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w:t>
      </w:r>
      <w:r w:rsidR="00B71275" w:rsidRPr="00F210A3">
        <w:rPr>
          <w:rFonts w:ascii="Arial" w:hAnsi="Arial" w:cs="Arial"/>
        </w:rPr>
        <w:t xml:space="preserve">я в интересах или от имени </w:t>
      </w:r>
      <w:proofErr w:type="gramStart"/>
      <w:r w:rsidR="00B71275" w:rsidRPr="00F210A3">
        <w:rPr>
          <w:rFonts w:ascii="Arial" w:hAnsi="Arial" w:cs="Arial"/>
        </w:rPr>
        <w:t xml:space="preserve">МФЦ </w:t>
      </w:r>
      <w:r w:rsidRPr="00F210A3">
        <w:rPr>
          <w:rFonts w:ascii="Arial" w:hAnsi="Arial" w:cs="Arial"/>
        </w:rPr>
        <w:t>;</w:t>
      </w:r>
      <w:proofErr w:type="gramEnd"/>
    </w:p>
    <w:p w14:paraId="558BFC51" w14:textId="4B771253"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незамедлительно информ</w:t>
      </w:r>
      <w:r w:rsidR="00B71275" w:rsidRPr="00F210A3">
        <w:rPr>
          <w:rFonts w:ascii="Arial" w:hAnsi="Arial" w:cs="Arial"/>
        </w:rPr>
        <w:t>ировать директора</w:t>
      </w:r>
      <w:r w:rsidRPr="00F210A3">
        <w:rPr>
          <w:rFonts w:ascii="Arial" w:hAnsi="Arial" w:cs="Arial"/>
        </w:rPr>
        <w:t xml:space="preserve"> организации</w:t>
      </w:r>
      <w:r w:rsidR="004C0B3D">
        <w:rPr>
          <w:rFonts w:ascii="Arial" w:hAnsi="Arial" w:cs="Arial"/>
        </w:rPr>
        <w:t xml:space="preserve"> (комиссию)</w:t>
      </w:r>
      <w:r w:rsidRPr="00F210A3">
        <w:rPr>
          <w:rFonts w:ascii="Arial" w:hAnsi="Arial" w:cs="Arial"/>
        </w:rPr>
        <w:t xml:space="preserve"> о случаях склонения работника к совершению коррупционных правонарушений;</w:t>
      </w:r>
    </w:p>
    <w:p w14:paraId="765B988C" w14:textId="20E4EB1C"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незамедли</w:t>
      </w:r>
      <w:r w:rsidR="00B71275" w:rsidRPr="00F210A3">
        <w:rPr>
          <w:rFonts w:ascii="Arial" w:hAnsi="Arial" w:cs="Arial"/>
        </w:rPr>
        <w:t>тельно информировать директора</w:t>
      </w:r>
      <w:r w:rsidRPr="00F210A3">
        <w:rPr>
          <w:rFonts w:ascii="Arial" w:hAnsi="Arial" w:cs="Arial"/>
        </w:rPr>
        <w:t xml:space="preserve"> организации</w:t>
      </w:r>
      <w:r w:rsidR="004C0B3D">
        <w:rPr>
          <w:rFonts w:ascii="Arial" w:hAnsi="Arial" w:cs="Arial"/>
        </w:rPr>
        <w:t xml:space="preserve"> (комиссию)</w:t>
      </w:r>
      <w:r w:rsidRPr="00F210A3">
        <w:rPr>
          <w:rFonts w:ascii="Arial" w:hAnsi="Arial" w:cs="Arial"/>
        </w:rPr>
        <w:t xml:space="preserve"> о ставшей </w:t>
      </w:r>
      <w:proofErr w:type="gramStart"/>
      <w:r w:rsidRPr="00F210A3">
        <w:rPr>
          <w:rFonts w:ascii="Arial" w:hAnsi="Arial" w:cs="Arial"/>
        </w:rPr>
        <w:t>известной  информации</w:t>
      </w:r>
      <w:proofErr w:type="gramEnd"/>
      <w:r w:rsidRPr="00F210A3">
        <w:rPr>
          <w:rFonts w:ascii="Arial" w:hAnsi="Arial" w:cs="Arial"/>
        </w:rPr>
        <w:t xml:space="preserve"> о случаях совершения коррупционных правонарушений другими работниками, контрагентами организации или иными лицами;</w:t>
      </w:r>
    </w:p>
    <w:p w14:paraId="32F82CFE" w14:textId="633353DB"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соо</w:t>
      </w:r>
      <w:r w:rsidR="00B71275" w:rsidRPr="00F210A3">
        <w:rPr>
          <w:rFonts w:ascii="Arial" w:hAnsi="Arial" w:cs="Arial"/>
        </w:rPr>
        <w:t>бщить непосредственному директору</w:t>
      </w:r>
      <w:r w:rsidRPr="00F210A3">
        <w:rPr>
          <w:rFonts w:ascii="Arial" w:hAnsi="Arial" w:cs="Arial"/>
        </w:rPr>
        <w:t xml:space="preserve"> </w:t>
      </w:r>
      <w:r w:rsidR="004C0B3D">
        <w:rPr>
          <w:rFonts w:ascii="Arial" w:hAnsi="Arial" w:cs="Arial"/>
        </w:rPr>
        <w:t xml:space="preserve">(комиссии) </w:t>
      </w:r>
      <w:r w:rsidRPr="00F210A3">
        <w:rPr>
          <w:rFonts w:ascii="Arial" w:hAnsi="Arial" w:cs="Arial"/>
        </w:rPr>
        <w:t>о возможности возникновения либо возникшем у работника конфликте интересов.</w:t>
      </w:r>
    </w:p>
    <w:p w14:paraId="75E2E91B" w14:textId="77777777" w:rsidR="00995052" w:rsidRPr="00F210A3" w:rsidRDefault="00995052" w:rsidP="00995052">
      <w:pPr>
        <w:spacing w:before="100" w:beforeAutospacing="1" w:after="100" w:afterAutospacing="1"/>
        <w:ind w:firstLine="624"/>
        <w:jc w:val="both"/>
        <w:rPr>
          <w:rFonts w:ascii="Arial" w:hAnsi="Arial" w:cs="Arial"/>
        </w:rPr>
      </w:pPr>
      <w:r w:rsidRPr="00F210A3">
        <w:rPr>
          <w:rFonts w:ascii="Arial" w:hAnsi="Arial" w:cs="Arial"/>
        </w:rPr>
        <w:t xml:space="preserve">В целях обеспечения эффективного исполнения возложенных на работников обязанностей   регламентируются процедуры их соблюдения.       </w:t>
      </w:r>
    </w:p>
    <w:p w14:paraId="1D15B309" w14:textId="5AC13E20" w:rsidR="00995052" w:rsidRPr="00F210A3" w:rsidRDefault="00995052" w:rsidP="00995052">
      <w:pPr>
        <w:spacing w:before="100" w:beforeAutospacing="1" w:after="100" w:afterAutospacing="1"/>
        <w:ind w:firstLine="624"/>
        <w:jc w:val="both"/>
        <w:rPr>
          <w:rFonts w:ascii="Arial" w:hAnsi="Arial" w:cs="Arial"/>
        </w:rPr>
      </w:pPr>
      <w:r w:rsidRPr="00F210A3">
        <w:rPr>
          <w:rFonts w:ascii="Arial" w:hAnsi="Arial" w:cs="Arial"/>
        </w:rPr>
        <w:t xml:space="preserve">Исходя их положений статьи 57 ТК РФ по соглашению сторон в трудовой договор, заключаемый с работником при приёме его на работу, могут  включаться права и обязанности работника и работодателя, установленные  данным локальным нормативным актом - «Антикоррупционная политика». </w:t>
      </w:r>
    </w:p>
    <w:p w14:paraId="64822E6B" w14:textId="77777777" w:rsidR="00995052" w:rsidRPr="00F210A3" w:rsidRDefault="00995052" w:rsidP="00995052">
      <w:pPr>
        <w:spacing w:before="100" w:beforeAutospacing="1" w:after="100" w:afterAutospacing="1"/>
        <w:ind w:firstLine="624"/>
        <w:jc w:val="both"/>
        <w:rPr>
          <w:rFonts w:ascii="Arial" w:hAnsi="Arial" w:cs="Arial"/>
        </w:rPr>
      </w:pPr>
      <w:r w:rsidRPr="00F210A3">
        <w:rPr>
          <w:rFonts w:ascii="Arial" w:hAnsi="Arial" w:cs="Arial"/>
        </w:rPr>
        <w:t xml:space="preserve">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14:paraId="713BAA04" w14:textId="77777777" w:rsidR="00995052" w:rsidRPr="00F210A3" w:rsidRDefault="00995052" w:rsidP="00995052">
      <w:pPr>
        <w:pStyle w:val="1"/>
        <w:tabs>
          <w:tab w:val="num" w:pos="0"/>
          <w:tab w:val="left" w:pos="284"/>
        </w:tabs>
        <w:spacing w:before="0" w:beforeAutospacing="0" w:after="0" w:afterAutospacing="0"/>
        <w:ind w:left="432" w:hanging="432"/>
        <w:rPr>
          <w:rFonts w:ascii="Arial" w:hAnsi="Arial" w:cs="Arial"/>
          <w:sz w:val="22"/>
          <w:szCs w:val="22"/>
        </w:rPr>
      </w:pPr>
      <w:r w:rsidRPr="00F210A3">
        <w:rPr>
          <w:rFonts w:ascii="Arial" w:hAnsi="Arial" w:cs="Arial"/>
          <w:sz w:val="22"/>
          <w:szCs w:val="22"/>
        </w:rPr>
        <w:t> </w:t>
      </w:r>
    </w:p>
    <w:p w14:paraId="18F651EB" w14:textId="77777777" w:rsidR="00995052" w:rsidRPr="00F210A3" w:rsidRDefault="00995052" w:rsidP="00995052">
      <w:pPr>
        <w:pStyle w:val="1"/>
        <w:tabs>
          <w:tab w:val="num" w:pos="0"/>
          <w:tab w:val="left" w:pos="284"/>
        </w:tabs>
        <w:spacing w:before="0" w:beforeAutospacing="0" w:after="0" w:afterAutospacing="0"/>
        <w:ind w:left="432" w:hanging="432"/>
        <w:rPr>
          <w:rFonts w:ascii="Arial" w:hAnsi="Arial" w:cs="Arial"/>
          <w:sz w:val="22"/>
          <w:szCs w:val="22"/>
        </w:rPr>
      </w:pPr>
      <w:r w:rsidRPr="00F210A3">
        <w:rPr>
          <w:rStyle w:val="a6"/>
          <w:rFonts w:ascii="Arial" w:hAnsi="Arial" w:cs="Arial"/>
          <w:sz w:val="22"/>
          <w:szCs w:val="22"/>
        </w:rPr>
        <w:t>7. Установление пер</w:t>
      </w:r>
      <w:r w:rsidR="001F585B">
        <w:rPr>
          <w:rStyle w:val="a6"/>
          <w:rFonts w:ascii="Arial" w:hAnsi="Arial" w:cs="Arial"/>
          <w:sz w:val="22"/>
          <w:szCs w:val="22"/>
        </w:rPr>
        <w:t xml:space="preserve">ечня реализуемых </w:t>
      </w:r>
      <w:r w:rsidRPr="00F210A3">
        <w:rPr>
          <w:rStyle w:val="a6"/>
          <w:rFonts w:ascii="Arial" w:hAnsi="Arial" w:cs="Arial"/>
          <w:sz w:val="22"/>
          <w:szCs w:val="22"/>
        </w:rPr>
        <w:t xml:space="preserve"> учреждением  антикоррупционных мероприятий, стандартов и процедур и  порядок их выполнения (применения)</w:t>
      </w:r>
    </w:p>
    <w:p w14:paraId="3CB15E97" w14:textId="77777777" w:rsidR="00995052" w:rsidRPr="00F210A3" w:rsidRDefault="00995052" w:rsidP="00FB4545">
      <w:pPr>
        <w:pStyle w:val="1"/>
        <w:tabs>
          <w:tab w:val="num" w:pos="0"/>
          <w:tab w:val="left" w:pos="284"/>
        </w:tabs>
        <w:spacing w:before="0" w:beforeAutospacing="0" w:after="0" w:afterAutospacing="0"/>
        <w:ind w:left="432" w:hanging="432"/>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510"/>
      </w:tblGrid>
      <w:tr w:rsidR="00995052" w:rsidRPr="00F210A3" w14:paraId="4EF4AD29" w14:textId="77777777" w:rsidTr="008174DF">
        <w:trPr>
          <w:trHeight w:val="350"/>
        </w:trPr>
        <w:tc>
          <w:tcPr>
            <w:tcW w:w="2880" w:type="dxa"/>
            <w:hideMark/>
          </w:tcPr>
          <w:p w14:paraId="7B86A5DC"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Style w:val="a3"/>
                <w:rFonts w:ascii="Arial" w:hAnsi="Arial" w:cs="Arial"/>
              </w:rPr>
              <w:t>Направление</w:t>
            </w:r>
          </w:p>
        </w:tc>
        <w:tc>
          <w:tcPr>
            <w:tcW w:w="6510" w:type="dxa"/>
            <w:hideMark/>
          </w:tcPr>
          <w:p w14:paraId="7795F569"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Style w:val="a3"/>
                <w:rFonts w:ascii="Arial" w:hAnsi="Arial" w:cs="Arial"/>
              </w:rPr>
              <w:t>Мероприятие</w:t>
            </w:r>
          </w:p>
        </w:tc>
      </w:tr>
      <w:tr w:rsidR="00995052" w:rsidRPr="00F210A3" w14:paraId="7720346E" w14:textId="77777777" w:rsidTr="008174DF">
        <w:trPr>
          <w:trHeight w:val="350"/>
        </w:trPr>
        <w:tc>
          <w:tcPr>
            <w:tcW w:w="2880" w:type="dxa"/>
            <w:vMerge w:val="restart"/>
            <w:hideMark/>
          </w:tcPr>
          <w:p w14:paraId="1BA3ED04"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 xml:space="preserve">Нормативное обеспечение, </w:t>
            </w:r>
            <w:r w:rsidRPr="00F210A3">
              <w:rPr>
                <w:rFonts w:ascii="Arial" w:hAnsi="Arial" w:cs="Arial"/>
              </w:rPr>
              <w:lastRenderedPageBreak/>
              <w:t>закрепление стандартов поведения и декларация намерений</w:t>
            </w:r>
          </w:p>
        </w:tc>
        <w:tc>
          <w:tcPr>
            <w:tcW w:w="6510" w:type="dxa"/>
            <w:hideMark/>
          </w:tcPr>
          <w:p w14:paraId="7AC8743D" w14:textId="77777777" w:rsidR="00995052" w:rsidRPr="00F210A3" w:rsidRDefault="00995052" w:rsidP="00B71275">
            <w:pPr>
              <w:autoSpaceDE w:val="0"/>
              <w:autoSpaceDN w:val="0"/>
              <w:adjustRightInd w:val="0"/>
              <w:spacing w:before="100" w:beforeAutospacing="1" w:after="100" w:afterAutospacing="1" w:line="240" w:lineRule="auto"/>
              <w:jc w:val="both"/>
              <w:rPr>
                <w:rFonts w:ascii="Arial" w:hAnsi="Arial" w:cs="Arial"/>
              </w:rPr>
            </w:pPr>
            <w:r w:rsidRPr="00F210A3">
              <w:rPr>
                <w:rFonts w:ascii="Arial" w:hAnsi="Arial" w:cs="Arial"/>
              </w:rPr>
              <w:lastRenderedPageBreak/>
              <w:t>Разработка и принятие антикоррупционной политики организаци</w:t>
            </w:r>
            <w:bookmarkStart w:id="0" w:name="_ftnref1"/>
            <w:r w:rsidR="00B71275" w:rsidRPr="00F210A3">
              <w:rPr>
                <w:rFonts w:ascii="Arial" w:hAnsi="Arial" w:cs="Arial"/>
              </w:rPr>
              <w:t>и</w:t>
            </w:r>
            <w:bookmarkEnd w:id="0"/>
          </w:p>
        </w:tc>
      </w:tr>
      <w:tr w:rsidR="00995052" w:rsidRPr="00F210A3" w14:paraId="63FC413D" w14:textId="77777777" w:rsidTr="008174DF">
        <w:trPr>
          <w:trHeight w:val="350"/>
        </w:trPr>
        <w:tc>
          <w:tcPr>
            <w:tcW w:w="0" w:type="auto"/>
            <w:vMerge/>
            <w:hideMark/>
          </w:tcPr>
          <w:p w14:paraId="29884BEF" w14:textId="77777777" w:rsidR="00995052" w:rsidRPr="00F210A3" w:rsidRDefault="00995052" w:rsidP="008174DF">
            <w:pPr>
              <w:spacing w:after="0" w:line="240" w:lineRule="auto"/>
              <w:rPr>
                <w:rFonts w:ascii="Arial" w:hAnsi="Arial" w:cs="Arial"/>
              </w:rPr>
            </w:pPr>
          </w:p>
        </w:tc>
        <w:tc>
          <w:tcPr>
            <w:tcW w:w="6510" w:type="dxa"/>
            <w:hideMark/>
          </w:tcPr>
          <w:p w14:paraId="6CD5DFEC" w14:textId="77777777" w:rsidR="00995052" w:rsidRPr="00F210A3" w:rsidRDefault="00995052" w:rsidP="008174DF">
            <w:pPr>
              <w:autoSpaceDE w:val="0"/>
              <w:autoSpaceDN w:val="0"/>
              <w:adjustRightInd w:val="0"/>
              <w:spacing w:before="100" w:beforeAutospacing="1" w:after="100" w:afterAutospacing="1" w:line="240" w:lineRule="auto"/>
              <w:jc w:val="both"/>
              <w:rPr>
                <w:rFonts w:ascii="Arial" w:hAnsi="Arial" w:cs="Arial"/>
              </w:rPr>
            </w:pPr>
            <w:r w:rsidRPr="00F210A3">
              <w:rPr>
                <w:rFonts w:ascii="Arial" w:hAnsi="Arial" w:cs="Arial"/>
              </w:rPr>
              <w:t>Разработка и утверждение плана реализации антикоррупционных мероприятий</w:t>
            </w:r>
          </w:p>
        </w:tc>
      </w:tr>
      <w:tr w:rsidR="00995052" w:rsidRPr="00F210A3" w14:paraId="288E1A85" w14:textId="77777777" w:rsidTr="008174DF">
        <w:trPr>
          <w:trHeight w:val="457"/>
        </w:trPr>
        <w:tc>
          <w:tcPr>
            <w:tcW w:w="0" w:type="auto"/>
            <w:vMerge/>
            <w:hideMark/>
          </w:tcPr>
          <w:p w14:paraId="5F5FBF90" w14:textId="77777777" w:rsidR="00995052" w:rsidRPr="00F210A3" w:rsidRDefault="00995052" w:rsidP="008174DF">
            <w:pPr>
              <w:spacing w:after="0" w:line="240" w:lineRule="auto"/>
              <w:rPr>
                <w:rFonts w:ascii="Arial" w:hAnsi="Arial" w:cs="Arial"/>
              </w:rPr>
            </w:pPr>
          </w:p>
        </w:tc>
        <w:tc>
          <w:tcPr>
            <w:tcW w:w="6510" w:type="dxa"/>
            <w:hideMark/>
          </w:tcPr>
          <w:p w14:paraId="7744E18F"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Разработка и принятие кодекса этики и служебного поведения работников организации</w:t>
            </w:r>
          </w:p>
        </w:tc>
      </w:tr>
      <w:tr w:rsidR="00995052" w:rsidRPr="00F210A3" w14:paraId="29E8683D" w14:textId="77777777" w:rsidTr="008174DF">
        <w:trPr>
          <w:trHeight w:val="457"/>
        </w:trPr>
        <w:tc>
          <w:tcPr>
            <w:tcW w:w="0" w:type="auto"/>
            <w:vMerge/>
            <w:hideMark/>
          </w:tcPr>
          <w:p w14:paraId="6E9C259F" w14:textId="77777777" w:rsidR="00995052" w:rsidRPr="00F210A3" w:rsidRDefault="00995052" w:rsidP="008174DF">
            <w:pPr>
              <w:spacing w:after="0" w:line="240" w:lineRule="auto"/>
              <w:rPr>
                <w:rFonts w:ascii="Arial" w:hAnsi="Arial" w:cs="Arial"/>
              </w:rPr>
            </w:pPr>
          </w:p>
        </w:tc>
        <w:tc>
          <w:tcPr>
            <w:tcW w:w="6510" w:type="dxa"/>
            <w:hideMark/>
          </w:tcPr>
          <w:p w14:paraId="775C45A3" w14:textId="77777777" w:rsidR="00995052" w:rsidRPr="00F210A3" w:rsidRDefault="00995052" w:rsidP="008174DF">
            <w:pPr>
              <w:spacing w:before="100" w:beforeAutospacing="1" w:after="100" w:afterAutospacing="1" w:line="240" w:lineRule="auto"/>
              <w:rPr>
                <w:rFonts w:ascii="Arial" w:hAnsi="Arial" w:cs="Arial"/>
              </w:rPr>
            </w:pPr>
            <w:r w:rsidRPr="00F210A3">
              <w:rPr>
                <w:rFonts w:ascii="Arial" w:hAnsi="Arial" w:cs="Arial"/>
              </w:rPr>
              <w:t>Разработка и внедрение положения о конфликте интересов, декларации о конфликте интересов</w:t>
            </w:r>
          </w:p>
        </w:tc>
      </w:tr>
      <w:tr w:rsidR="00995052" w:rsidRPr="00F210A3" w14:paraId="1EB5F990" w14:textId="77777777" w:rsidTr="008174DF">
        <w:trPr>
          <w:trHeight w:val="457"/>
        </w:trPr>
        <w:tc>
          <w:tcPr>
            <w:tcW w:w="2880" w:type="dxa"/>
            <w:vMerge w:val="restart"/>
            <w:hideMark/>
          </w:tcPr>
          <w:p w14:paraId="53F3C6E6"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Разработка и введение специальных антикоррупционных процедур</w:t>
            </w:r>
          </w:p>
        </w:tc>
        <w:tc>
          <w:tcPr>
            <w:tcW w:w="6510" w:type="dxa"/>
            <w:hideMark/>
          </w:tcPr>
          <w:p w14:paraId="4A223E1F"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95052" w:rsidRPr="00F210A3" w14:paraId="143D65E3" w14:textId="77777777" w:rsidTr="008174DF">
        <w:trPr>
          <w:trHeight w:val="457"/>
        </w:trPr>
        <w:tc>
          <w:tcPr>
            <w:tcW w:w="0" w:type="auto"/>
            <w:vMerge/>
            <w:hideMark/>
          </w:tcPr>
          <w:p w14:paraId="4633DC09" w14:textId="77777777" w:rsidR="00995052" w:rsidRPr="00F210A3" w:rsidRDefault="00995052" w:rsidP="008174DF">
            <w:pPr>
              <w:spacing w:after="0" w:line="240" w:lineRule="auto"/>
              <w:rPr>
                <w:rFonts w:ascii="Arial" w:hAnsi="Arial" w:cs="Arial"/>
              </w:rPr>
            </w:pPr>
          </w:p>
        </w:tc>
        <w:tc>
          <w:tcPr>
            <w:tcW w:w="6510" w:type="dxa"/>
            <w:hideMark/>
          </w:tcPr>
          <w:p w14:paraId="4E8D0D20"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w:t>
            </w:r>
            <w:proofErr w:type="gramStart"/>
            <w:r w:rsidRPr="00F210A3">
              <w:rPr>
                <w:rFonts w:ascii="Arial" w:hAnsi="Arial" w:cs="Arial"/>
              </w:rPr>
              <w:t>и  порядка</w:t>
            </w:r>
            <w:proofErr w:type="gramEnd"/>
            <w:r w:rsidRPr="00F210A3">
              <w:rPr>
                <w:rFonts w:ascii="Arial" w:hAnsi="Arial" w:cs="Arial"/>
              </w:rPr>
              <w:t xml:space="preserve">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95052" w:rsidRPr="00F210A3" w14:paraId="63C50FFF" w14:textId="77777777" w:rsidTr="008174DF">
        <w:trPr>
          <w:trHeight w:val="457"/>
        </w:trPr>
        <w:tc>
          <w:tcPr>
            <w:tcW w:w="0" w:type="auto"/>
            <w:vMerge/>
            <w:hideMark/>
          </w:tcPr>
          <w:p w14:paraId="127A601A" w14:textId="77777777" w:rsidR="00995052" w:rsidRPr="00F210A3" w:rsidRDefault="00995052" w:rsidP="008174DF">
            <w:pPr>
              <w:spacing w:after="0" w:line="240" w:lineRule="auto"/>
              <w:rPr>
                <w:rFonts w:ascii="Arial" w:hAnsi="Arial" w:cs="Arial"/>
              </w:rPr>
            </w:pPr>
          </w:p>
        </w:tc>
        <w:tc>
          <w:tcPr>
            <w:tcW w:w="6510" w:type="dxa"/>
            <w:hideMark/>
          </w:tcPr>
          <w:p w14:paraId="7BC5867B"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95052" w:rsidRPr="00F210A3" w14:paraId="71B1AB0C" w14:textId="77777777" w:rsidTr="008174DF">
        <w:trPr>
          <w:trHeight w:val="457"/>
        </w:trPr>
        <w:tc>
          <w:tcPr>
            <w:tcW w:w="0" w:type="auto"/>
            <w:vMerge/>
            <w:hideMark/>
          </w:tcPr>
          <w:p w14:paraId="1A039875" w14:textId="77777777" w:rsidR="00995052" w:rsidRPr="00F210A3" w:rsidRDefault="00995052" w:rsidP="008174DF">
            <w:pPr>
              <w:spacing w:after="0" w:line="240" w:lineRule="auto"/>
              <w:rPr>
                <w:rFonts w:ascii="Arial" w:hAnsi="Arial" w:cs="Arial"/>
              </w:rPr>
            </w:pPr>
          </w:p>
        </w:tc>
        <w:tc>
          <w:tcPr>
            <w:tcW w:w="6510" w:type="dxa"/>
            <w:hideMark/>
          </w:tcPr>
          <w:p w14:paraId="16FC8CC9"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95052" w:rsidRPr="00F210A3" w14:paraId="0DEF72C2" w14:textId="77777777" w:rsidTr="008174DF">
        <w:trPr>
          <w:trHeight w:val="457"/>
        </w:trPr>
        <w:tc>
          <w:tcPr>
            <w:tcW w:w="0" w:type="auto"/>
            <w:vMerge/>
            <w:hideMark/>
          </w:tcPr>
          <w:p w14:paraId="47FBD5C2" w14:textId="77777777" w:rsidR="00995052" w:rsidRPr="00F210A3" w:rsidRDefault="00995052" w:rsidP="008174DF">
            <w:pPr>
              <w:spacing w:after="0" w:line="240" w:lineRule="auto"/>
              <w:rPr>
                <w:rFonts w:ascii="Arial" w:hAnsi="Arial" w:cs="Arial"/>
              </w:rPr>
            </w:pPr>
          </w:p>
        </w:tc>
        <w:tc>
          <w:tcPr>
            <w:tcW w:w="6510" w:type="dxa"/>
            <w:hideMark/>
          </w:tcPr>
          <w:p w14:paraId="23444A9F"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95052" w:rsidRPr="00F210A3" w14:paraId="6234BB8B" w14:textId="77777777" w:rsidTr="008174DF">
        <w:trPr>
          <w:trHeight w:val="457"/>
        </w:trPr>
        <w:tc>
          <w:tcPr>
            <w:tcW w:w="2880" w:type="dxa"/>
            <w:vMerge w:val="restart"/>
            <w:hideMark/>
          </w:tcPr>
          <w:p w14:paraId="36122A69"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Обучение и информирование работников</w:t>
            </w:r>
          </w:p>
        </w:tc>
        <w:tc>
          <w:tcPr>
            <w:tcW w:w="6510" w:type="dxa"/>
            <w:hideMark/>
          </w:tcPr>
          <w:p w14:paraId="71F1BEE1" w14:textId="77777777" w:rsidR="00995052" w:rsidRPr="00F210A3" w:rsidRDefault="00B71275" w:rsidP="008174DF">
            <w:pPr>
              <w:snapToGrid w:val="0"/>
              <w:spacing w:before="100" w:beforeAutospacing="1" w:after="100" w:afterAutospacing="1" w:line="240" w:lineRule="auto"/>
              <w:jc w:val="both"/>
              <w:rPr>
                <w:rFonts w:ascii="Arial" w:hAnsi="Arial" w:cs="Arial"/>
              </w:rPr>
            </w:pPr>
            <w:r w:rsidRPr="00F210A3">
              <w:rPr>
                <w:rFonts w:ascii="Arial" w:hAnsi="Arial" w:cs="Arial"/>
              </w:rPr>
              <w:t xml:space="preserve"> О</w:t>
            </w:r>
            <w:r w:rsidR="00995052" w:rsidRPr="00F210A3">
              <w:rPr>
                <w:rFonts w:ascii="Arial" w:hAnsi="Arial" w:cs="Arial"/>
              </w:rPr>
              <w:t>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995052" w:rsidRPr="00F210A3" w14:paraId="53F89CB5" w14:textId="77777777" w:rsidTr="008174DF">
        <w:trPr>
          <w:trHeight w:val="457"/>
        </w:trPr>
        <w:tc>
          <w:tcPr>
            <w:tcW w:w="0" w:type="auto"/>
            <w:vMerge/>
            <w:hideMark/>
          </w:tcPr>
          <w:p w14:paraId="1C0B9C70" w14:textId="77777777" w:rsidR="00995052" w:rsidRPr="00F210A3" w:rsidRDefault="00995052" w:rsidP="008174DF">
            <w:pPr>
              <w:spacing w:after="0" w:line="240" w:lineRule="auto"/>
              <w:rPr>
                <w:rFonts w:ascii="Arial" w:hAnsi="Arial" w:cs="Arial"/>
              </w:rPr>
            </w:pPr>
          </w:p>
        </w:tc>
        <w:tc>
          <w:tcPr>
            <w:tcW w:w="6510" w:type="dxa"/>
            <w:hideMark/>
          </w:tcPr>
          <w:p w14:paraId="047D3F78"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Проведение обучающих мероприятий по вопросам профилактики и противодействия коррупции</w:t>
            </w:r>
          </w:p>
        </w:tc>
      </w:tr>
      <w:tr w:rsidR="00995052" w:rsidRPr="00F210A3" w14:paraId="3D50A2BF" w14:textId="77777777" w:rsidTr="008174DF">
        <w:trPr>
          <w:trHeight w:val="457"/>
        </w:trPr>
        <w:tc>
          <w:tcPr>
            <w:tcW w:w="0" w:type="auto"/>
            <w:vMerge/>
            <w:hideMark/>
          </w:tcPr>
          <w:p w14:paraId="03A0BBDA" w14:textId="77777777" w:rsidR="00995052" w:rsidRPr="00F210A3" w:rsidRDefault="00995052" w:rsidP="008174DF">
            <w:pPr>
              <w:spacing w:after="0" w:line="240" w:lineRule="auto"/>
              <w:rPr>
                <w:rFonts w:ascii="Arial" w:hAnsi="Arial" w:cs="Arial"/>
              </w:rPr>
            </w:pPr>
          </w:p>
        </w:tc>
        <w:tc>
          <w:tcPr>
            <w:tcW w:w="6510" w:type="dxa"/>
            <w:hideMark/>
          </w:tcPr>
          <w:p w14:paraId="4853437B"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995052" w:rsidRPr="00F210A3" w14:paraId="56A481EF" w14:textId="77777777" w:rsidTr="008174DF">
        <w:trPr>
          <w:trHeight w:val="457"/>
        </w:trPr>
        <w:tc>
          <w:tcPr>
            <w:tcW w:w="2880" w:type="dxa"/>
            <w:vMerge w:val="restart"/>
            <w:hideMark/>
          </w:tcPr>
          <w:p w14:paraId="598043CA"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Обеспечение соответствия системы внутреннего контроля и аудита организации требованиям антикоррупционной политики организации</w:t>
            </w:r>
          </w:p>
        </w:tc>
        <w:tc>
          <w:tcPr>
            <w:tcW w:w="6510" w:type="dxa"/>
            <w:hideMark/>
          </w:tcPr>
          <w:p w14:paraId="28B58463"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Осуществление регулярного контроля соблюдения внутренних процедур</w:t>
            </w:r>
          </w:p>
        </w:tc>
      </w:tr>
      <w:tr w:rsidR="00995052" w:rsidRPr="00F210A3" w14:paraId="7F69C2F9" w14:textId="77777777" w:rsidTr="008174DF">
        <w:trPr>
          <w:trHeight w:val="457"/>
        </w:trPr>
        <w:tc>
          <w:tcPr>
            <w:tcW w:w="0" w:type="auto"/>
            <w:vMerge/>
            <w:hideMark/>
          </w:tcPr>
          <w:p w14:paraId="0019A1F8" w14:textId="77777777" w:rsidR="00995052" w:rsidRPr="00F210A3" w:rsidRDefault="00995052" w:rsidP="008174DF">
            <w:pPr>
              <w:spacing w:after="0" w:line="240" w:lineRule="auto"/>
              <w:rPr>
                <w:rFonts w:ascii="Arial" w:hAnsi="Arial" w:cs="Arial"/>
              </w:rPr>
            </w:pPr>
          </w:p>
        </w:tc>
        <w:tc>
          <w:tcPr>
            <w:tcW w:w="6510" w:type="dxa"/>
            <w:hideMark/>
          </w:tcPr>
          <w:p w14:paraId="72674909"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995052" w:rsidRPr="00F210A3" w14:paraId="1B001D4E" w14:textId="77777777" w:rsidTr="008174DF">
        <w:trPr>
          <w:trHeight w:val="457"/>
        </w:trPr>
        <w:tc>
          <w:tcPr>
            <w:tcW w:w="0" w:type="auto"/>
            <w:vMerge/>
            <w:hideMark/>
          </w:tcPr>
          <w:p w14:paraId="1769B6E2" w14:textId="77777777" w:rsidR="00995052" w:rsidRPr="00F210A3" w:rsidRDefault="00995052" w:rsidP="008174DF">
            <w:pPr>
              <w:spacing w:after="0" w:line="240" w:lineRule="auto"/>
              <w:rPr>
                <w:rFonts w:ascii="Arial" w:hAnsi="Arial" w:cs="Arial"/>
              </w:rPr>
            </w:pPr>
          </w:p>
        </w:tc>
        <w:tc>
          <w:tcPr>
            <w:tcW w:w="6510" w:type="dxa"/>
            <w:hideMark/>
          </w:tcPr>
          <w:p w14:paraId="4D99A948"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995052" w:rsidRPr="00F210A3" w14:paraId="402A8788" w14:textId="77777777" w:rsidTr="008174DF">
        <w:trPr>
          <w:trHeight w:val="457"/>
        </w:trPr>
        <w:tc>
          <w:tcPr>
            <w:tcW w:w="2880" w:type="dxa"/>
            <w:vMerge w:val="restart"/>
            <w:hideMark/>
          </w:tcPr>
          <w:p w14:paraId="6E70ED42"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Оценка результатов проводимой антикоррупционной работы и распространение отчетных материалов</w:t>
            </w:r>
          </w:p>
        </w:tc>
        <w:tc>
          <w:tcPr>
            <w:tcW w:w="6510" w:type="dxa"/>
            <w:hideMark/>
          </w:tcPr>
          <w:p w14:paraId="2A0EE27F" w14:textId="77777777" w:rsidR="00995052"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Проведение регулярной оценки результатов работы по противодействию коррупции</w:t>
            </w:r>
          </w:p>
          <w:p w14:paraId="7D4AF874" w14:textId="77777777" w:rsidR="00B251FA" w:rsidRPr="00F210A3" w:rsidRDefault="00B251FA" w:rsidP="008174DF">
            <w:pPr>
              <w:snapToGrid w:val="0"/>
              <w:spacing w:before="100" w:beforeAutospacing="1" w:after="100" w:afterAutospacing="1" w:line="240" w:lineRule="auto"/>
              <w:jc w:val="both"/>
              <w:rPr>
                <w:rFonts w:ascii="Arial" w:hAnsi="Arial" w:cs="Arial"/>
              </w:rPr>
            </w:pPr>
          </w:p>
        </w:tc>
      </w:tr>
      <w:tr w:rsidR="00995052" w:rsidRPr="00F210A3" w14:paraId="6FDBECE5" w14:textId="77777777" w:rsidTr="008174DF">
        <w:trPr>
          <w:trHeight w:val="457"/>
        </w:trPr>
        <w:tc>
          <w:tcPr>
            <w:tcW w:w="0" w:type="auto"/>
            <w:vMerge/>
            <w:hideMark/>
          </w:tcPr>
          <w:p w14:paraId="3A9E3CF4" w14:textId="77777777" w:rsidR="00995052" w:rsidRPr="00F210A3" w:rsidRDefault="00995052" w:rsidP="008174DF">
            <w:pPr>
              <w:spacing w:after="0" w:line="240" w:lineRule="auto"/>
              <w:rPr>
                <w:rFonts w:ascii="Arial" w:hAnsi="Arial" w:cs="Arial"/>
              </w:rPr>
            </w:pPr>
          </w:p>
        </w:tc>
        <w:tc>
          <w:tcPr>
            <w:tcW w:w="6510" w:type="dxa"/>
            <w:hideMark/>
          </w:tcPr>
          <w:p w14:paraId="63954098" w14:textId="77777777" w:rsidR="00995052" w:rsidRPr="00F210A3" w:rsidRDefault="00995052" w:rsidP="008174DF">
            <w:pPr>
              <w:snapToGrid w:val="0"/>
              <w:spacing w:before="100" w:beforeAutospacing="1" w:after="100" w:afterAutospacing="1" w:line="240" w:lineRule="auto"/>
              <w:jc w:val="both"/>
              <w:rPr>
                <w:rFonts w:ascii="Arial" w:hAnsi="Arial" w:cs="Arial"/>
              </w:rPr>
            </w:pPr>
            <w:r w:rsidRPr="00F210A3">
              <w:rPr>
                <w:rFonts w:ascii="Arial" w:hAnsi="Arial" w:cs="Arial"/>
              </w:rPr>
              <w:t>Подготовка и распространение отчетных материалов о проводимой работе и достигнутых результатах в сфере противодействия коррупции</w:t>
            </w:r>
          </w:p>
        </w:tc>
      </w:tr>
      <w:tr w:rsidR="00995052" w:rsidRPr="00F210A3" w14:paraId="09C2D8EF" w14:textId="77777777" w:rsidTr="008174DF">
        <w:trPr>
          <w:trHeight w:val="457"/>
        </w:trPr>
        <w:tc>
          <w:tcPr>
            <w:tcW w:w="2880" w:type="dxa"/>
            <w:hideMark/>
          </w:tcPr>
          <w:p w14:paraId="631BF9B0" w14:textId="77777777" w:rsidR="00995052" w:rsidRPr="00F210A3" w:rsidRDefault="00995052" w:rsidP="008174DF">
            <w:pPr>
              <w:autoSpaceDE w:val="0"/>
              <w:autoSpaceDN w:val="0"/>
              <w:adjustRightInd w:val="0"/>
              <w:spacing w:before="100" w:beforeAutospacing="1" w:after="100" w:afterAutospacing="1" w:line="240" w:lineRule="auto"/>
              <w:jc w:val="both"/>
              <w:rPr>
                <w:rFonts w:ascii="Arial" w:hAnsi="Arial" w:cs="Arial"/>
              </w:rPr>
            </w:pPr>
            <w:r w:rsidRPr="00F210A3">
              <w:rPr>
                <w:rFonts w:ascii="Arial" w:hAnsi="Arial" w:cs="Arial"/>
              </w:rPr>
              <w:t xml:space="preserve">Сотрудничество с правоохранительными органами в сфере противодействия </w:t>
            </w:r>
            <w:r w:rsidRPr="00F210A3">
              <w:rPr>
                <w:rFonts w:ascii="Arial" w:hAnsi="Arial" w:cs="Arial"/>
              </w:rPr>
              <w:lastRenderedPageBreak/>
              <w:t>коррупции</w:t>
            </w:r>
          </w:p>
        </w:tc>
        <w:tc>
          <w:tcPr>
            <w:tcW w:w="6510" w:type="dxa"/>
            <w:hideMark/>
          </w:tcPr>
          <w:p w14:paraId="4346AF60" w14:textId="77777777" w:rsidR="00995052" w:rsidRPr="00F210A3" w:rsidRDefault="00995052" w:rsidP="008174DF">
            <w:pPr>
              <w:autoSpaceDE w:val="0"/>
              <w:autoSpaceDN w:val="0"/>
              <w:adjustRightInd w:val="0"/>
              <w:spacing w:before="100" w:beforeAutospacing="1" w:after="100" w:afterAutospacing="1" w:line="240" w:lineRule="auto"/>
              <w:jc w:val="both"/>
              <w:rPr>
                <w:rFonts w:ascii="Arial" w:hAnsi="Arial" w:cs="Arial"/>
              </w:rPr>
            </w:pPr>
            <w:r w:rsidRPr="00F210A3">
              <w:rPr>
                <w:rFonts w:ascii="Arial" w:hAnsi="Arial" w:cs="Arial"/>
              </w:rPr>
              <w:lastRenderedPageBreak/>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bl>
    <w:p w14:paraId="13090140" w14:textId="1813F709" w:rsidR="00995052" w:rsidRPr="00F210A3" w:rsidRDefault="00995052" w:rsidP="00995052">
      <w:pPr>
        <w:pStyle w:val="2"/>
        <w:tabs>
          <w:tab w:val="num" w:pos="0"/>
        </w:tabs>
        <w:rPr>
          <w:rFonts w:ascii="Arial" w:hAnsi="Arial" w:cs="Arial"/>
          <w:sz w:val="22"/>
          <w:szCs w:val="22"/>
        </w:rPr>
      </w:pPr>
    </w:p>
    <w:p w14:paraId="5B819F1C" w14:textId="77777777" w:rsidR="00995052" w:rsidRPr="00F210A3" w:rsidRDefault="00995052" w:rsidP="00995052">
      <w:pPr>
        <w:pStyle w:val="2"/>
        <w:tabs>
          <w:tab w:val="num" w:pos="0"/>
        </w:tabs>
        <w:ind w:left="1080" w:hanging="360"/>
        <w:rPr>
          <w:rFonts w:ascii="Arial" w:hAnsi="Arial" w:cs="Arial"/>
          <w:color w:val="auto"/>
          <w:sz w:val="22"/>
          <w:szCs w:val="22"/>
        </w:rPr>
      </w:pPr>
      <w:r w:rsidRPr="00F210A3">
        <w:rPr>
          <w:rFonts w:ascii="Arial" w:hAnsi="Arial" w:cs="Arial"/>
          <w:color w:val="auto"/>
          <w:sz w:val="22"/>
          <w:szCs w:val="22"/>
        </w:rPr>
        <w:t>7.     Оценка коррупционных рисков</w:t>
      </w:r>
    </w:p>
    <w:p w14:paraId="16C1CB1E" w14:textId="77777777" w:rsidR="00995052" w:rsidRPr="00F210A3" w:rsidRDefault="00995052" w:rsidP="00995052">
      <w:pPr>
        <w:spacing w:before="100" w:beforeAutospacing="1" w:after="100" w:afterAutospacing="1"/>
        <w:ind w:firstLine="624"/>
        <w:jc w:val="both"/>
        <w:rPr>
          <w:rFonts w:ascii="Arial" w:hAnsi="Arial" w:cs="Arial"/>
        </w:rPr>
      </w:pPr>
      <w:r w:rsidRPr="00F210A3">
        <w:rPr>
          <w:rFonts w:ascii="Arial" w:hAnsi="Arial" w:cs="Arial"/>
        </w:rPr>
        <w:t>Целью оценки коррупционных рисков является определение конкретных  процессов и видов де</w:t>
      </w:r>
      <w:r w:rsidR="00FB4545" w:rsidRPr="00F210A3">
        <w:rPr>
          <w:rFonts w:ascii="Arial" w:hAnsi="Arial" w:cs="Arial"/>
        </w:rPr>
        <w:t>ятельности</w:t>
      </w:r>
      <w:r w:rsidRPr="00F210A3">
        <w:rPr>
          <w:rFonts w:ascii="Arial" w:hAnsi="Arial" w:cs="Arial"/>
        </w:rPr>
        <w:t xml:space="preserve">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14:paraId="2399FE7D" w14:textId="77777777" w:rsidR="00995052" w:rsidRPr="00F210A3" w:rsidRDefault="00995052" w:rsidP="00995052">
      <w:pPr>
        <w:autoSpaceDE w:val="0"/>
        <w:spacing w:before="100" w:beforeAutospacing="1" w:after="100" w:afterAutospacing="1"/>
        <w:ind w:firstLine="624"/>
        <w:jc w:val="both"/>
        <w:rPr>
          <w:rFonts w:ascii="Arial" w:hAnsi="Arial" w:cs="Arial"/>
        </w:rPr>
      </w:pPr>
      <w:r w:rsidRPr="00F210A3">
        <w:rPr>
          <w:rFonts w:ascii="Arial" w:hAnsi="Arial" w:cs="Arial"/>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14:paraId="65C4CAEA" w14:textId="77777777" w:rsidR="00995052" w:rsidRPr="00F210A3" w:rsidRDefault="00995052" w:rsidP="00995052">
      <w:pPr>
        <w:spacing w:before="100" w:beforeAutospacing="1" w:after="100" w:afterAutospacing="1"/>
        <w:ind w:firstLine="624"/>
        <w:jc w:val="both"/>
        <w:rPr>
          <w:rFonts w:ascii="Arial" w:hAnsi="Arial" w:cs="Arial"/>
        </w:rPr>
      </w:pPr>
      <w:r w:rsidRPr="00F210A3">
        <w:rPr>
          <w:rFonts w:ascii="Arial" w:hAnsi="Arial" w:cs="Arial"/>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 </w:t>
      </w:r>
    </w:p>
    <w:p w14:paraId="49A9541D" w14:textId="77777777" w:rsidR="00995052" w:rsidRPr="00F210A3" w:rsidRDefault="00995052" w:rsidP="00995052">
      <w:pPr>
        <w:spacing w:before="100" w:beforeAutospacing="1" w:after="100" w:afterAutospacing="1"/>
        <w:ind w:firstLine="624"/>
        <w:jc w:val="both"/>
        <w:rPr>
          <w:rFonts w:ascii="Arial" w:hAnsi="Arial" w:cs="Arial"/>
        </w:rPr>
      </w:pPr>
      <w:r w:rsidRPr="00F210A3">
        <w:rPr>
          <w:rFonts w:ascii="Arial" w:hAnsi="Arial" w:cs="Arial"/>
        </w:rPr>
        <w:t>    Порядок проведения оценки коррупционных рисков:</w:t>
      </w:r>
    </w:p>
    <w:p w14:paraId="000CC5F7"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 xml:space="preserve">представить деятельность </w:t>
      </w:r>
      <w:r w:rsidRPr="00F210A3">
        <w:rPr>
          <w:rStyle w:val="a3"/>
          <w:rFonts w:ascii="Arial" w:hAnsi="Arial" w:cs="Arial"/>
          <w:b w:val="0"/>
        </w:rPr>
        <w:t>организации</w:t>
      </w:r>
      <w:r w:rsidRPr="00F210A3">
        <w:rPr>
          <w:rFonts w:ascii="Arial" w:hAnsi="Arial" w:cs="Arial"/>
          <w:b/>
        </w:rPr>
        <w:t xml:space="preserve"> </w:t>
      </w:r>
      <w:r w:rsidRPr="00F210A3">
        <w:rPr>
          <w:rFonts w:ascii="Arial" w:hAnsi="Arial" w:cs="Arial"/>
        </w:rPr>
        <w:t>в виде отдельных  процессов, в каждом из которых выделить составные элементы (подпроцессы);</w:t>
      </w:r>
    </w:p>
    <w:p w14:paraId="051337A7"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14:paraId="4D4AA782"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14:paraId="4409034E" w14:textId="77777777" w:rsidR="00995052" w:rsidRPr="00F210A3" w:rsidRDefault="00995052" w:rsidP="00B251FA">
      <w:pPr>
        <w:tabs>
          <w:tab w:val="left" w:pos="851"/>
        </w:tabs>
        <w:spacing w:before="100" w:beforeAutospacing="1" w:after="100" w:afterAutospacing="1"/>
        <w:ind w:left="426" w:firstLine="425"/>
        <w:jc w:val="both"/>
        <w:rPr>
          <w:rFonts w:ascii="Arial" w:hAnsi="Arial" w:cs="Arial"/>
        </w:rPr>
      </w:pPr>
      <w:r w:rsidRPr="00F210A3">
        <w:rPr>
          <w:rFonts w:ascii="Arial" w:hAnsi="Arial" w:cs="Arial"/>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14:paraId="28D0B03D" w14:textId="77777777" w:rsidR="00995052" w:rsidRPr="00F210A3" w:rsidRDefault="00995052" w:rsidP="00B251FA">
      <w:pPr>
        <w:tabs>
          <w:tab w:val="left" w:pos="2160"/>
        </w:tabs>
        <w:spacing w:before="100" w:beforeAutospacing="1" w:after="100" w:afterAutospacing="1"/>
        <w:ind w:left="426" w:firstLine="567"/>
        <w:jc w:val="both"/>
        <w:rPr>
          <w:rFonts w:ascii="Arial" w:hAnsi="Arial" w:cs="Arial"/>
        </w:rPr>
      </w:pPr>
      <w:r w:rsidRPr="00F210A3">
        <w:rPr>
          <w:rFonts w:ascii="Arial" w:hAnsi="Arial" w:cs="Arial"/>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14:paraId="6905D306" w14:textId="77777777" w:rsidR="00995052" w:rsidRPr="00F210A3" w:rsidRDefault="00995052" w:rsidP="00B251FA">
      <w:pPr>
        <w:tabs>
          <w:tab w:val="left" w:pos="2160"/>
        </w:tabs>
        <w:spacing w:before="100" w:beforeAutospacing="1" w:after="100" w:afterAutospacing="1"/>
        <w:ind w:left="426" w:firstLine="567"/>
        <w:jc w:val="both"/>
        <w:rPr>
          <w:rFonts w:ascii="Arial" w:hAnsi="Arial" w:cs="Arial"/>
        </w:rPr>
      </w:pPr>
      <w:r w:rsidRPr="00F210A3">
        <w:rPr>
          <w:rFonts w:ascii="Arial" w:hAnsi="Arial" w:cs="Arial"/>
        </w:rPr>
        <w:t>- вероятные формы осуществления коррупционных платежей.</w:t>
      </w:r>
    </w:p>
    <w:p w14:paraId="1F7D763B"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14:paraId="2B2D823D"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 xml:space="preserve"> Разработать комплекс мер по устранению или минимизации коррупционных рисков.  </w:t>
      </w:r>
    </w:p>
    <w:p w14:paraId="0BEA189C" w14:textId="77777777" w:rsidR="00995052" w:rsidRPr="00F210A3" w:rsidRDefault="00995052" w:rsidP="00995052">
      <w:pPr>
        <w:spacing w:before="100" w:beforeAutospacing="1" w:after="100" w:afterAutospacing="1"/>
        <w:jc w:val="both"/>
        <w:rPr>
          <w:rFonts w:ascii="Arial" w:hAnsi="Arial" w:cs="Arial"/>
          <w:b/>
        </w:rPr>
      </w:pPr>
      <w:r w:rsidRPr="00F210A3">
        <w:rPr>
          <w:rFonts w:ascii="Arial" w:hAnsi="Arial" w:cs="Arial"/>
          <w:b/>
        </w:rPr>
        <w:t> 8. Ответственность  сотрудников за несоблюдение требований антикоррупционной политики</w:t>
      </w:r>
    </w:p>
    <w:p w14:paraId="2EBEBFDC" w14:textId="77777777" w:rsidR="00995052" w:rsidRPr="00F210A3" w:rsidRDefault="00995052" w:rsidP="00995052">
      <w:pPr>
        <w:spacing w:before="100" w:beforeAutospacing="1" w:after="100" w:afterAutospacing="1"/>
        <w:ind w:firstLine="624"/>
        <w:jc w:val="both"/>
        <w:rPr>
          <w:rFonts w:ascii="Arial" w:hAnsi="Arial" w:cs="Arial"/>
        </w:rPr>
      </w:pPr>
      <w:r w:rsidRPr="00F210A3">
        <w:rPr>
          <w:rFonts w:ascii="Arial" w:hAnsi="Arial" w:cs="Arial"/>
        </w:rPr>
        <w:lastRenderedPageBreak/>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14:paraId="66D334AF" w14:textId="77777777" w:rsidR="00995052" w:rsidRPr="00F210A3" w:rsidRDefault="00995052" w:rsidP="00995052">
      <w:pPr>
        <w:spacing w:before="100" w:beforeAutospacing="1" w:after="100" w:afterAutospacing="1"/>
        <w:ind w:firstLine="624"/>
        <w:jc w:val="both"/>
        <w:rPr>
          <w:rFonts w:ascii="Arial" w:hAnsi="Arial" w:cs="Arial"/>
        </w:rPr>
      </w:pPr>
      <w:r w:rsidRPr="00F210A3">
        <w:rPr>
          <w:rFonts w:ascii="Arial" w:hAnsi="Arial" w:cs="Arial"/>
        </w:rPr>
        <w:t xml:space="preserve">При этом следует учитывать, что конфликт интересов может принимать множество различных форм. </w:t>
      </w:r>
    </w:p>
    <w:p w14:paraId="4F990EA4" w14:textId="77777777" w:rsidR="00CC0EFD" w:rsidRDefault="00995052" w:rsidP="00995052">
      <w:pPr>
        <w:spacing w:before="100" w:beforeAutospacing="1" w:after="100" w:afterAutospacing="1"/>
        <w:ind w:firstLine="624"/>
        <w:jc w:val="both"/>
        <w:rPr>
          <w:rFonts w:ascii="Arial" w:hAnsi="Arial" w:cs="Arial"/>
        </w:rPr>
      </w:pPr>
      <w:r w:rsidRPr="00F210A3">
        <w:rPr>
          <w:rFonts w:ascii="Arial" w:hAnsi="Arial" w:cs="Arial"/>
        </w:rPr>
        <w:t>С целью регулирования и предотвращения конфликта интересов в деяте</w:t>
      </w:r>
      <w:r w:rsidR="00FB4545" w:rsidRPr="00F210A3">
        <w:rPr>
          <w:rFonts w:ascii="Arial" w:hAnsi="Arial" w:cs="Arial"/>
        </w:rPr>
        <w:t>льности своих работников в МФЦ</w:t>
      </w:r>
      <w:r w:rsidR="00F210A3">
        <w:rPr>
          <w:rFonts w:ascii="Arial" w:hAnsi="Arial" w:cs="Arial"/>
        </w:rPr>
        <w:t xml:space="preserve"> следует  руководствоваться следующими положениями:</w:t>
      </w:r>
    </w:p>
    <w:p w14:paraId="3DD38717" w14:textId="77777777" w:rsidR="00CC0EFD" w:rsidRPr="00CC0EFD" w:rsidRDefault="00CC0EFD" w:rsidP="00CC0EFD">
      <w:pPr>
        <w:spacing w:before="100" w:beforeAutospacing="1"/>
        <w:jc w:val="both"/>
        <w:rPr>
          <w:rFonts w:ascii="Arial" w:hAnsi="Arial" w:cs="Arial"/>
        </w:rPr>
      </w:pPr>
      <w:r w:rsidRPr="00CC0EFD">
        <w:rPr>
          <w:rStyle w:val="a3"/>
          <w:rFonts w:ascii="Arial" w:hAnsi="Arial" w:cs="Arial"/>
          <w:b w:val="0"/>
          <w:iCs/>
        </w:rPr>
        <w:t>Типовые ситуации конфликта интересов и порядок уведомления о возникновении личной заинтересованности</w:t>
      </w:r>
    </w:p>
    <w:p w14:paraId="76F24B34" w14:textId="77777777" w:rsidR="00CC0EFD" w:rsidRPr="00CC0EFD" w:rsidRDefault="00CC0EFD" w:rsidP="00CC0EFD">
      <w:pPr>
        <w:spacing w:before="100" w:beforeAutospacing="1"/>
        <w:jc w:val="both"/>
        <w:rPr>
          <w:rFonts w:ascii="Arial" w:hAnsi="Arial" w:cs="Arial"/>
        </w:rPr>
      </w:pPr>
      <w:r w:rsidRPr="00CC0EFD">
        <w:rPr>
          <w:rStyle w:val="a3"/>
          <w:rFonts w:ascii="Arial" w:hAnsi="Arial" w:cs="Arial"/>
          <w:b w:val="0"/>
          <w:iCs/>
        </w:rPr>
        <w:t>1. </w:t>
      </w:r>
      <w:r w:rsidRPr="00CC0EFD">
        <w:rPr>
          <w:rStyle w:val="a3"/>
          <w:rFonts w:ascii="Arial" w:hAnsi="Arial" w:cs="Arial"/>
          <w:b w:val="0"/>
          <w:iCs/>
          <w:u w:val="single"/>
        </w:rPr>
        <w:t>Конфликт интересов, связанный с использованием служебной информации.</w:t>
      </w:r>
    </w:p>
    <w:p w14:paraId="483BFF87" w14:textId="77777777" w:rsidR="00CC0EFD" w:rsidRPr="00CC0EFD" w:rsidRDefault="00CC0EFD" w:rsidP="00CC0EFD">
      <w:pPr>
        <w:spacing w:before="100" w:beforeAutospacing="1"/>
        <w:jc w:val="both"/>
        <w:rPr>
          <w:rFonts w:ascii="Arial" w:hAnsi="Arial" w:cs="Arial"/>
        </w:rPr>
      </w:pPr>
      <w:r w:rsidRPr="00CC0EFD">
        <w:rPr>
          <w:rStyle w:val="a3"/>
          <w:rFonts w:ascii="Arial" w:hAnsi="Arial" w:cs="Arial"/>
          <w:b w:val="0"/>
          <w:iCs/>
        </w:rPr>
        <w:t>Работник использует информацию, полученную в ходе исполнения служебных обязанностей и недоступную широкой общественности.</w:t>
      </w:r>
    </w:p>
    <w:p w14:paraId="40C6BEC7" w14:textId="77777777" w:rsidR="00CC0EFD" w:rsidRPr="00CC0EFD" w:rsidRDefault="00CC0EFD" w:rsidP="00CC0EFD">
      <w:pPr>
        <w:spacing w:before="100" w:beforeAutospacing="1"/>
        <w:jc w:val="both"/>
        <w:rPr>
          <w:rFonts w:ascii="Arial" w:hAnsi="Arial" w:cs="Arial"/>
        </w:rPr>
      </w:pPr>
      <w:r w:rsidRPr="00CC0EFD">
        <w:rPr>
          <w:rStyle w:val="a3"/>
          <w:rFonts w:ascii="Arial" w:hAnsi="Arial" w:cs="Arial"/>
          <w:b w:val="0"/>
          <w:iCs/>
        </w:rPr>
        <w:t>Меры предотвращения и урегулирования: служащему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14:paraId="23919EE1" w14:textId="77777777" w:rsidR="00CC0EFD" w:rsidRPr="00CC0EFD" w:rsidRDefault="00CC0EFD" w:rsidP="00CC0EFD">
      <w:pPr>
        <w:spacing w:before="100" w:beforeAutospacing="1"/>
        <w:jc w:val="both"/>
        <w:rPr>
          <w:rFonts w:ascii="Arial" w:hAnsi="Arial" w:cs="Arial"/>
        </w:rPr>
      </w:pPr>
      <w:r w:rsidRPr="00CC0EFD">
        <w:rPr>
          <w:rStyle w:val="a3"/>
          <w:rFonts w:ascii="Arial" w:hAnsi="Arial" w:cs="Arial"/>
          <w:b w:val="0"/>
          <w:iCs/>
          <w:u w:val="single"/>
        </w:rPr>
        <w:t>2. Конфликт интересов, связанный с получением подарков и услуг.</w:t>
      </w:r>
    </w:p>
    <w:p w14:paraId="2488D543" w14:textId="77777777" w:rsidR="00CC0EFD" w:rsidRPr="00CC0EFD" w:rsidRDefault="00CC0EFD" w:rsidP="00CC0EFD">
      <w:pPr>
        <w:spacing w:before="100" w:beforeAutospacing="1"/>
        <w:jc w:val="both"/>
        <w:rPr>
          <w:rFonts w:ascii="Arial" w:hAnsi="Arial" w:cs="Arial"/>
        </w:rPr>
      </w:pPr>
      <w:r w:rsidRPr="00CC0EFD">
        <w:rPr>
          <w:rStyle w:val="a3"/>
          <w:rFonts w:ascii="Arial" w:hAnsi="Arial" w:cs="Arial"/>
          <w:b w:val="0"/>
          <w:iCs/>
        </w:rPr>
        <w:t>Работник, его родственники или иные лица, с которыми служащий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служащий осуществляет или ранее осуществлял отдельные функции государственного управления.</w:t>
      </w:r>
    </w:p>
    <w:p w14:paraId="306A35AC" w14:textId="77777777" w:rsidR="00CC0EFD" w:rsidRPr="00CC0EFD" w:rsidRDefault="00CC0EFD" w:rsidP="00CC0EFD">
      <w:pPr>
        <w:spacing w:before="100" w:beforeAutospacing="1"/>
        <w:jc w:val="both"/>
        <w:rPr>
          <w:rFonts w:ascii="Arial" w:hAnsi="Arial" w:cs="Arial"/>
        </w:rPr>
      </w:pPr>
      <w:r w:rsidRPr="00CC0EFD">
        <w:rPr>
          <w:rStyle w:val="a3"/>
          <w:rFonts w:ascii="Arial" w:hAnsi="Arial" w:cs="Arial"/>
          <w:b w:val="0"/>
          <w:iCs/>
        </w:rPr>
        <w:t xml:space="preserve">Меры предотвращения и урегулирования: служащему и его родственникам рекомендуется не принимать никаких подарков от организаций, в отношении которых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указанные подарки, полученные </w:t>
      </w:r>
      <w:proofErr w:type="gramStart"/>
      <w:r w:rsidRPr="00CC0EFD">
        <w:rPr>
          <w:rStyle w:val="a3"/>
          <w:rFonts w:ascii="Arial" w:hAnsi="Arial" w:cs="Arial"/>
          <w:b w:val="0"/>
          <w:iCs/>
        </w:rPr>
        <w:t>служащими</w:t>
      </w:r>
      <w:proofErr w:type="gramEnd"/>
      <w:r w:rsidRPr="00CC0EFD">
        <w:rPr>
          <w:rStyle w:val="a3"/>
          <w:rFonts w:ascii="Arial" w:hAnsi="Arial" w:cs="Arial"/>
          <w:b w:val="0"/>
          <w:iCs/>
        </w:rPr>
        <w:t xml:space="preserve"> признаются соответственно федеральной собственностью Российской Федерации и передаются служащим по акту в орган, в котором указанное лицо замещает должность. Если подарок связан с исполнением должностных обязанностей и служащий не передал его по акту в орган, то в отношении служащего рекомендуется применить меры дисциплинарной ответственности.</w:t>
      </w:r>
    </w:p>
    <w:p w14:paraId="7599C226" w14:textId="77777777" w:rsidR="00CC0EFD" w:rsidRPr="00CC0EFD" w:rsidRDefault="00CC0EFD" w:rsidP="00CC0EFD">
      <w:pPr>
        <w:spacing w:before="100" w:beforeAutospacing="1"/>
        <w:jc w:val="both"/>
        <w:rPr>
          <w:rFonts w:ascii="Arial" w:hAnsi="Arial" w:cs="Arial"/>
        </w:rPr>
      </w:pPr>
      <w:r w:rsidRPr="00CC0EFD">
        <w:rPr>
          <w:rStyle w:val="a3"/>
          <w:rFonts w:ascii="Arial" w:hAnsi="Arial" w:cs="Arial"/>
          <w:b w:val="0"/>
          <w:iCs/>
          <w:u w:val="single"/>
        </w:rPr>
        <w:t>3. Конфликт интересов, связанный с выполнением оплачиваемой работы.</w:t>
      </w:r>
    </w:p>
    <w:p w14:paraId="26BA34A0" w14:textId="77777777" w:rsidR="00CC0EFD" w:rsidRPr="00CC0EFD" w:rsidRDefault="00CC0EFD" w:rsidP="00CC0EFD">
      <w:pPr>
        <w:spacing w:before="100" w:beforeAutospacing="1"/>
        <w:jc w:val="both"/>
        <w:rPr>
          <w:rFonts w:ascii="Arial" w:hAnsi="Arial" w:cs="Arial"/>
        </w:rPr>
      </w:pPr>
      <w:r w:rsidRPr="00CC0EFD">
        <w:rPr>
          <w:rStyle w:val="a3"/>
          <w:rFonts w:ascii="Arial" w:hAnsi="Arial" w:cs="Arial"/>
          <w:b w:val="0"/>
          <w:iCs/>
        </w:rPr>
        <w:lastRenderedPageBreak/>
        <w:t>Работник, его родственники или иные лица, с которыми служащий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служащий осуществляет отдельные функции государственного управления.</w:t>
      </w:r>
    </w:p>
    <w:p w14:paraId="5081ABAD" w14:textId="77777777" w:rsidR="00CC0EFD" w:rsidRPr="00CC0EFD" w:rsidRDefault="00CC0EFD" w:rsidP="00CC0EFD">
      <w:pPr>
        <w:spacing w:before="100" w:beforeAutospacing="1"/>
        <w:jc w:val="both"/>
        <w:rPr>
          <w:rFonts w:ascii="Arial" w:hAnsi="Arial" w:cs="Arial"/>
        </w:rPr>
      </w:pPr>
      <w:r w:rsidRPr="00CC0EFD">
        <w:rPr>
          <w:rStyle w:val="a3"/>
          <w:rFonts w:ascii="Arial" w:hAnsi="Arial" w:cs="Arial"/>
          <w:b w:val="0"/>
          <w:iCs/>
        </w:rPr>
        <w:t>Меры предотвращения и урегулирования: служащему рекомендуется отказаться от предложений о выполнении оплачиваемой работы в организации, в отношении которой служащий осуществляет отдельные функции государственного управления.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работы в данной организации.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 если служащий самостоятельно не предпринял мер по урегулированию конфликта интересов, представителю нанимателя рекомендуется отстранить служащего от выполнения отдельных функций государственного управления в отношении организации, в которой служащий или его родственники выполняют оплачиваемую работу.</w:t>
      </w:r>
    </w:p>
    <w:p w14:paraId="19A3E59D" w14:textId="77777777" w:rsidR="00995052" w:rsidRPr="00F210A3" w:rsidRDefault="00995052" w:rsidP="00995052">
      <w:pPr>
        <w:spacing w:before="100" w:beforeAutospacing="1" w:after="100" w:afterAutospacing="1"/>
        <w:ind w:firstLine="624"/>
        <w:jc w:val="both"/>
        <w:rPr>
          <w:rFonts w:ascii="Arial" w:hAnsi="Arial" w:cs="Arial"/>
        </w:rPr>
      </w:pPr>
      <w:r w:rsidRPr="00F210A3">
        <w:rPr>
          <w:rStyle w:val="a6"/>
          <w:rFonts w:ascii="Arial" w:hAnsi="Arial" w:cs="Arial"/>
        </w:rPr>
        <w:t> </w:t>
      </w:r>
      <w:r w:rsidRPr="00F210A3">
        <w:rPr>
          <w:rFonts w:ascii="Arial" w:hAnsi="Arial" w:cs="Arial"/>
        </w:rPr>
        <w:t>В основу работы по управлению конфликтом ин</w:t>
      </w:r>
      <w:r w:rsidR="00CC0EFD">
        <w:rPr>
          <w:rFonts w:ascii="Arial" w:hAnsi="Arial" w:cs="Arial"/>
        </w:rPr>
        <w:t xml:space="preserve">тересов в организации включены  </w:t>
      </w:r>
      <w:r w:rsidRPr="00F210A3">
        <w:rPr>
          <w:rFonts w:ascii="Arial" w:hAnsi="Arial" w:cs="Arial"/>
        </w:rPr>
        <w:t xml:space="preserve"> следующие принципы:</w:t>
      </w:r>
    </w:p>
    <w:p w14:paraId="3FAC82BD"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обязательность раскрытия сведений о реальном или потенциальном конфликте интересов;</w:t>
      </w:r>
    </w:p>
    <w:p w14:paraId="58206A2B"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индивидуальное рассмотрение и оценка репутационных рисков для организации при выявлении каждого конфликта интересов и его урегулирование;</w:t>
      </w:r>
    </w:p>
    <w:p w14:paraId="6E95E7D5"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конфиденциальность процесса раскрытия сведений о конфликте интересов и процесса его урегулирования;</w:t>
      </w:r>
    </w:p>
    <w:p w14:paraId="07EBCC05"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соблюдение баланса интересов организации и работника при урегулировании конфликта интересов;</w:t>
      </w:r>
    </w:p>
    <w:p w14:paraId="7BFE962F"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70D47604" w14:textId="77777777" w:rsidR="00995052" w:rsidRPr="00F210A3" w:rsidRDefault="00995052" w:rsidP="00995052">
      <w:pPr>
        <w:spacing w:before="100" w:beforeAutospacing="1" w:after="100" w:afterAutospacing="1"/>
        <w:ind w:firstLine="624"/>
        <w:jc w:val="both"/>
        <w:rPr>
          <w:rFonts w:ascii="Arial" w:hAnsi="Arial" w:cs="Arial"/>
        </w:rPr>
      </w:pPr>
      <w:r w:rsidRPr="00F210A3">
        <w:rPr>
          <w:rStyle w:val="a6"/>
          <w:rFonts w:ascii="Arial" w:hAnsi="Arial" w:cs="Arial"/>
        </w:rPr>
        <w:t>Обязанности работников в связи с раскрытием и урегулированием конфликта интересов:</w:t>
      </w:r>
    </w:p>
    <w:p w14:paraId="21C07BDB" w14:textId="77777777" w:rsidR="00995052" w:rsidRPr="00F210A3" w:rsidRDefault="00995052" w:rsidP="00995052">
      <w:pPr>
        <w:spacing w:before="100" w:beforeAutospacing="1" w:after="100" w:afterAutospacing="1"/>
        <w:ind w:firstLine="624"/>
        <w:jc w:val="both"/>
        <w:rPr>
          <w:rFonts w:ascii="Arial" w:hAnsi="Arial" w:cs="Arial"/>
        </w:rPr>
      </w:pPr>
      <w:r w:rsidRPr="00F210A3">
        <w:rPr>
          <w:rFonts w:ascii="Arial" w:hAnsi="Arial" w:cs="Arial"/>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14:paraId="705C3288"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избегать (по возможности) ситуаций и обстоятельств, которые могут привести к конфликту интересов;</w:t>
      </w:r>
    </w:p>
    <w:p w14:paraId="1C0B9188"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lastRenderedPageBreak/>
        <w:t xml:space="preserve">·   </w:t>
      </w:r>
      <w:r w:rsidRPr="00F210A3">
        <w:rPr>
          <w:rFonts w:ascii="Arial" w:hAnsi="Arial" w:cs="Arial"/>
        </w:rPr>
        <w:t>раскрывать возникший (реальный) или потенциальный конфликт интересов;</w:t>
      </w:r>
    </w:p>
    <w:p w14:paraId="02DAC748"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содействовать урегулированию возникшего конфликта интересов.</w:t>
      </w:r>
    </w:p>
    <w:p w14:paraId="1E1BC377" w14:textId="77777777" w:rsidR="00995052" w:rsidRPr="00F210A3" w:rsidRDefault="00995052" w:rsidP="00995052">
      <w:pPr>
        <w:spacing w:before="100" w:beforeAutospacing="1" w:after="100" w:afterAutospacing="1"/>
        <w:ind w:firstLine="624"/>
        <w:jc w:val="both"/>
        <w:rPr>
          <w:rFonts w:ascii="Arial" w:hAnsi="Arial" w:cs="Arial"/>
        </w:rPr>
      </w:pPr>
      <w:r w:rsidRPr="00F210A3">
        <w:rPr>
          <w:rStyle w:val="a6"/>
          <w:rFonts w:ascii="Arial" w:hAnsi="Arial" w:cs="Arial"/>
        </w:rPr>
        <w:t> </w:t>
      </w:r>
      <w:r w:rsidRPr="00F210A3">
        <w:rPr>
          <w:rFonts w:ascii="Arial" w:hAnsi="Arial" w:cs="Arial"/>
        </w:rPr>
        <w:t> В организации возможно установление различных видов раскрытия конфликта интересов, в том числе:</w:t>
      </w:r>
    </w:p>
    <w:p w14:paraId="2A266973" w14:textId="77777777" w:rsidR="00995052" w:rsidRPr="00F210A3" w:rsidRDefault="00995052" w:rsidP="00995052">
      <w:pPr>
        <w:widowControl w:val="0"/>
        <w:tabs>
          <w:tab w:val="left" w:pos="851"/>
          <w:tab w:val="num" w:pos="1440"/>
        </w:tabs>
        <w:autoSpaceDE w:val="0"/>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раскрытие сведений о конфликте интересов при приеме на работу;</w:t>
      </w:r>
    </w:p>
    <w:p w14:paraId="1EA83A9E" w14:textId="77777777" w:rsidR="00995052" w:rsidRPr="00F210A3" w:rsidRDefault="00995052" w:rsidP="00995052">
      <w:pPr>
        <w:widowControl w:val="0"/>
        <w:tabs>
          <w:tab w:val="left" w:pos="851"/>
          <w:tab w:val="num" w:pos="1440"/>
        </w:tabs>
        <w:autoSpaceDE w:val="0"/>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раскрытие сведений о конфликте интересов при назначении на новую должность;</w:t>
      </w:r>
    </w:p>
    <w:p w14:paraId="36DD9112" w14:textId="77777777" w:rsidR="00995052" w:rsidRPr="00F210A3" w:rsidRDefault="00995052" w:rsidP="00995052">
      <w:pPr>
        <w:widowControl w:val="0"/>
        <w:tabs>
          <w:tab w:val="left" w:pos="851"/>
          <w:tab w:val="num" w:pos="1440"/>
        </w:tabs>
        <w:autoSpaceDE w:val="0"/>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разовое раскрытие сведений по мере возникновения ситуаций конфликта интересов.</w:t>
      </w:r>
    </w:p>
    <w:p w14:paraId="6D1338ED" w14:textId="77777777" w:rsidR="00995052" w:rsidRPr="00F210A3" w:rsidRDefault="00995052" w:rsidP="00995052">
      <w:pPr>
        <w:spacing w:before="100" w:beforeAutospacing="1" w:after="100" w:afterAutospacing="1"/>
        <w:ind w:firstLine="624"/>
        <w:jc w:val="both"/>
        <w:rPr>
          <w:rFonts w:ascii="Arial" w:hAnsi="Arial" w:cs="Arial"/>
        </w:rPr>
      </w:pPr>
      <w:r w:rsidRPr="00F210A3">
        <w:rPr>
          <w:rFonts w:ascii="Arial" w:hAnsi="Arial" w:cs="Arial"/>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14:paraId="157BD0B0" w14:textId="77777777" w:rsidR="00995052" w:rsidRPr="00F210A3" w:rsidRDefault="00FB4545" w:rsidP="00995052">
      <w:pPr>
        <w:spacing w:before="100" w:beforeAutospacing="1" w:after="100" w:afterAutospacing="1"/>
        <w:ind w:firstLine="624"/>
        <w:jc w:val="both"/>
        <w:rPr>
          <w:rFonts w:ascii="Arial" w:hAnsi="Arial" w:cs="Arial"/>
        </w:rPr>
      </w:pPr>
      <w:r w:rsidRPr="00F210A3">
        <w:rPr>
          <w:rFonts w:ascii="Arial" w:hAnsi="Arial" w:cs="Arial"/>
        </w:rPr>
        <w:t> МФЦ</w:t>
      </w:r>
      <w:r w:rsidR="00995052" w:rsidRPr="00F210A3">
        <w:rPr>
          <w:rFonts w:ascii="Arial" w:hAnsi="Arial" w:cs="Arial"/>
        </w:rPr>
        <w:t xml:space="preserve"> берёт на себя обязательство конфиденциального рассмотрения представленных сведений и урегулирования конфликта интересов.</w:t>
      </w:r>
    </w:p>
    <w:p w14:paraId="4A01BBB1" w14:textId="77777777" w:rsidR="00995052" w:rsidRPr="00F210A3" w:rsidRDefault="00995052" w:rsidP="00995052">
      <w:pPr>
        <w:spacing w:before="100" w:beforeAutospacing="1" w:after="100" w:afterAutospacing="1"/>
        <w:ind w:firstLine="624"/>
        <w:jc w:val="both"/>
        <w:rPr>
          <w:rFonts w:ascii="Arial" w:hAnsi="Arial" w:cs="Arial"/>
        </w:rPr>
      </w:pPr>
      <w:r w:rsidRPr="00F210A3">
        <w:rPr>
          <w:rFonts w:ascii="Arial" w:hAnsi="Arial" w:cs="Arial"/>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w:t>
      </w:r>
      <w:r w:rsidR="00FB4545" w:rsidRPr="00F210A3">
        <w:rPr>
          <w:rFonts w:ascii="Arial" w:hAnsi="Arial" w:cs="Arial"/>
        </w:rPr>
        <w:t>у, что в итоге этой работы МФЦ</w:t>
      </w:r>
      <w:r w:rsidRPr="00F210A3">
        <w:rPr>
          <w:rFonts w:ascii="Arial" w:hAnsi="Arial" w:cs="Arial"/>
        </w:rPr>
        <w:t xml:space="preserve">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14:paraId="3F8A4147" w14:textId="77777777" w:rsidR="00995052" w:rsidRPr="00F210A3" w:rsidRDefault="00995052" w:rsidP="00995052">
      <w:pPr>
        <w:widowControl w:val="0"/>
        <w:tabs>
          <w:tab w:val="left" w:pos="851"/>
          <w:tab w:val="left" w:pos="1080"/>
          <w:tab w:val="num" w:pos="1440"/>
        </w:tabs>
        <w:autoSpaceDE w:val="0"/>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ограничение доступа работника к конкретной информации, которая может затрагивать личные интересы работника;</w:t>
      </w:r>
    </w:p>
    <w:p w14:paraId="35F721AD" w14:textId="77777777" w:rsidR="00995052" w:rsidRPr="00F210A3" w:rsidRDefault="00995052" w:rsidP="00995052">
      <w:pPr>
        <w:widowControl w:val="0"/>
        <w:tabs>
          <w:tab w:val="left" w:pos="851"/>
          <w:tab w:val="left" w:pos="1080"/>
          <w:tab w:val="num" w:pos="1440"/>
        </w:tabs>
        <w:autoSpaceDE w:val="0"/>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до</w:t>
      </w:r>
      <w:r w:rsidR="00D52612">
        <w:rPr>
          <w:rFonts w:ascii="Arial" w:hAnsi="Arial" w:cs="Arial"/>
        </w:rPr>
        <w:t xml:space="preserve">бровольный отказ </w:t>
      </w:r>
      <w:proofErr w:type="gramStart"/>
      <w:r w:rsidR="00D52612">
        <w:rPr>
          <w:rFonts w:ascii="Arial" w:hAnsi="Arial" w:cs="Arial"/>
        </w:rPr>
        <w:t xml:space="preserve">работника </w:t>
      </w:r>
      <w:r w:rsidRPr="00F210A3">
        <w:rPr>
          <w:rFonts w:ascii="Arial" w:hAnsi="Arial" w:cs="Arial"/>
        </w:rPr>
        <w:t xml:space="preserve"> или</w:t>
      </w:r>
      <w:proofErr w:type="gramEnd"/>
      <w:r w:rsidRPr="00F210A3">
        <w:rPr>
          <w:rFonts w:ascii="Arial" w:hAnsi="Arial" w:cs="Arial"/>
        </w:rPr>
        <w:t xml:space="preserve">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64D3BE5D" w14:textId="77777777" w:rsidR="00995052" w:rsidRPr="00F210A3" w:rsidRDefault="00995052" w:rsidP="00995052">
      <w:pPr>
        <w:widowControl w:val="0"/>
        <w:tabs>
          <w:tab w:val="left" w:pos="851"/>
          <w:tab w:val="left" w:pos="1080"/>
          <w:tab w:val="num" w:pos="1440"/>
        </w:tabs>
        <w:autoSpaceDE w:val="0"/>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пересмотр и изменение функциональных обязанностей работника;</w:t>
      </w:r>
    </w:p>
    <w:p w14:paraId="2A3AF1CB" w14:textId="77777777" w:rsidR="00995052" w:rsidRPr="00F210A3" w:rsidRDefault="00995052" w:rsidP="00995052">
      <w:pPr>
        <w:widowControl w:val="0"/>
        <w:tabs>
          <w:tab w:val="left" w:pos="851"/>
          <w:tab w:val="left" w:pos="1080"/>
          <w:tab w:val="num" w:pos="1440"/>
        </w:tabs>
        <w:autoSpaceDE w:val="0"/>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временное отстранение работника от должности, если его личные интересы входят в противоречие с функциональными обязанностями;</w:t>
      </w:r>
    </w:p>
    <w:p w14:paraId="325AC3D3" w14:textId="77777777" w:rsidR="00995052" w:rsidRPr="00F210A3" w:rsidRDefault="00995052" w:rsidP="00995052">
      <w:pPr>
        <w:widowControl w:val="0"/>
        <w:tabs>
          <w:tab w:val="left" w:pos="851"/>
          <w:tab w:val="left" w:pos="1080"/>
          <w:tab w:val="num" w:pos="1440"/>
        </w:tabs>
        <w:autoSpaceDE w:val="0"/>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перевод работника на должность, предусматривающую выполнение функциональных обязанностей, не связанных с конфликтом интересов;</w:t>
      </w:r>
    </w:p>
    <w:p w14:paraId="5F174FA4" w14:textId="77777777" w:rsidR="00995052" w:rsidRPr="00F210A3" w:rsidRDefault="00995052" w:rsidP="00995052">
      <w:pPr>
        <w:widowControl w:val="0"/>
        <w:tabs>
          <w:tab w:val="left" w:pos="851"/>
          <w:tab w:val="left" w:pos="1080"/>
          <w:tab w:val="num" w:pos="1440"/>
        </w:tabs>
        <w:autoSpaceDE w:val="0"/>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передача работником принадлежащего ему имущества, являющегося основой возникновения конфликта интересов, в доверительное управление;</w:t>
      </w:r>
    </w:p>
    <w:p w14:paraId="1C572630" w14:textId="77777777" w:rsidR="00995052" w:rsidRPr="00F210A3" w:rsidRDefault="00995052" w:rsidP="00995052">
      <w:pPr>
        <w:widowControl w:val="0"/>
        <w:tabs>
          <w:tab w:val="left" w:pos="851"/>
          <w:tab w:val="left" w:pos="1080"/>
          <w:tab w:val="num" w:pos="1440"/>
        </w:tabs>
        <w:autoSpaceDE w:val="0"/>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отказ работника от своего личного интереса, порождающего конфликт с интересами организации;</w:t>
      </w:r>
    </w:p>
    <w:p w14:paraId="5660D095" w14:textId="77777777" w:rsidR="00995052" w:rsidRPr="00F210A3" w:rsidRDefault="00995052" w:rsidP="00995052">
      <w:pPr>
        <w:widowControl w:val="0"/>
        <w:tabs>
          <w:tab w:val="left" w:pos="851"/>
          <w:tab w:val="left" w:pos="1080"/>
          <w:tab w:val="num" w:pos="1440"/>
        </w:tabs>
        <w:autoSpaceDE w:val="0"/>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увольнение работника из организации по инициативе работника;</w:t>
      </w:r>
    </w:p>
    <w:p w14:paraId="5B2ED977" w14:textId="77777777" w:rsidR="00995052" w:rsidRPr="00F210A3" w:rsidRDefault="00995052" w:rsidP="00995052">
      <w:pPr>
        <w:widowControl w:val="0"/>
        <w:tabs>
          <w:tab w:val="left" w:pos="851"/>
          <w:tab w:val="left" w:pos="1080"/>
          <w:tab w:val="num" w:pos="1440"/>
        </w:tabs>
        <w:autoSpaceDE w:val="0"/>
        <w:spacing w:before="100" w:beforeAutospacing="1" w:after="100" w:afterAutospacing="1"/>
        <w:ind w:firstLine="624"/>
        <w:jc w:val="both"/>
        <w:rPr>
          <w:rFonts w:ascii="Arial" w:hAnsi="Arial" w:cs="Arial"/>
        </w:rPr>
      </w:pPr>
      <w:r w:rsidRPr="00F210A3">
        <w:rPr>
          <w:rFonts w:ascii="Arial" w:eastAsia="Symbol" w:hAnsi="Arial" w:cs="Arial"/>
        </w:rPr>
        <w:lastRenderedPageBreak/>
        <w:t xml:space="preserve">·   </w:t>
      </w:r>
      <w:r w:rsidRPr="00F210A3">
        <w:rPr>
          <w:rFonts w:ascii="Arial" w:hAnsi="Arial" w:cs="Arial"/>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14:paraId="2F59954E" w14:textId="77777777" w:rsidR="00995052" w:rsidRPr="00F210A3" w:rsidRDefault="00995052" w:rsidP="00995052">
      <w:pPr>
        <w:widowControl w:val="0"/>
        <w:tabs>
          <w:tab w:val="left" w:pos="720"/>
        </w:tabs>
        <w:autoSpaceDE w:val="0"/>
        <w:spacing w:before="100" w:beforeAutospacing="1" w:after="100" w:afterAutospacing="1"/>
        <w:ind w:firstLine="624"/>
        <w:jc w:val="both"/>
        <w:rPr>
          <w:rFonts w:ascii="Arial" w:hAnsi="Arial" w:cs="Arial"/>
        </w:rPr>
      </w:pPr>
      <w:r w:rsidRPr="00F210A3">
        <w:rPr>
          <w:rFonts w:ascii="Arial" w:hAnsi="Arial" w:cs="Arial"/>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14:paraId="1AC19A78" w14:textId="77777777" w:rsidR="00995052" w:rsidRPr="00F210A3" w:rsidRDefault="00995052" w:rsidP="00995052">
      <w:pPr>
        <w:spacing w:before="100" w:beforeAutospacing="1" w:after="100" w:afterAutospacing="1"/>
        <w:ind w:firstLine="624"/>
        <w:jc w:val="both"/>
        <w:rPr>
          <w:rFonts w:ascii="Arial" w:hAnsi="Arial" w:cs="Arial"/>
        </w:rPr>
      </w:pPr>
      <w:r w:rsidRPr="00F210A3">
        <w:rPr>
          <w:rFonts w:ascii="Arial" w:hAnsi="Arial" w:cs="Arial"/>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14:paraId="104FABDD" w14:textId="228AA715" w:rsidR="00995052" w:rsidRPr="00F210A3" w:rsidRDefault="00995052" w:rsidP="00995052">
      <w:pPr>
        <w:spacing w:before="100" w:beforeAutospacing="1" w:after="100" w:afterAutospacing="1"/>
        <w:ind w:firstLine="624"/>
        <w:jc w:val="both"/>
        <w:rPr>
          <w:rFonts w:ascii="Arial" w:hAnsi="Arial" w:cs="Arial"/>
        </w:rPr>
      </w:pPr>
      <w:r w:rsidRPr="00F210A3">
        <w:rPr>
          <w:rStyle w:val="a6"/>
          <w:rFonts w:ascii="Arial" w:hAnsi="Arial" w:cs="Arial"/>
        </w:rPr>
        <w:t> </w:t>
      </w:r>
      <w:r w:rsidRPr="00F210A3">
        <w:rPr>
          <w:rFonts w:ascii="Arial" w:hAnsi="Arial" w:cs="Arial"/>
        </w:rPr>
        <w:t xml:space="preserve"> Ответственными за прием сведений о возникающих (имеющихся) конфликтах </w:t>
      </w:r>
      <w:proofErr w:type="gramStart"/>
      <w:r w:rsidRPr="00F210A3">
        <w:rPr>
          <w:rFonts w:ascii="Arial" w:hAnsi="Arial" w:cs="Arial"/>
        </w:rPr>
        <w:t>интересов  являются</w:t>
      </w:r>
      <w:proofErr w:type="gramEnd"/>
      <w:r w:rsidRPr="00F210A3">
        <w:rPr>
          <w:rFonts w:ascii="Arial" w:hAnsi="Arial" w:cs="Arial"/>
        </w:rPr>
        <w:t xml:space="preserve">  </w:t>
      </w:r>
      <w:r w:rsidR="00B251FA">
        <w:rPr>
          <w:rFonts w:ascii="Arial" w:hAnsi="Arial" w:cs="Arial"/>
        </w:rPr>
        <w:t>антикоррупционная комиссия</w:t>
      </w:r>
      <w:r w:rsidRPr="00F210A3">
        <w:rPr>
          <w:rFonts w:ascii="Arial" w:hAnsi="Arial" w:cs="Arial"/>
        </w:rPr>
        <w:t xml:space="preserve">, директор. Рассмотрение полученной информации целесообразно проводить коллегиально </w:t>
      </w:r>
    </w:p>
    <w:p w14:paraId="5B80EE96" w14:textId="77777777" w:rsidR="00995052" w:rsidRPr="00F210A3" w:rsidRDefault="00FB4545" w:rsidP="00995052">
      <w:pPr>
        <w:pStyle w:val="2"/>
        <w:tabs>
          <w:tab w:val="num" w:pos="0"/>
        </w:tabs>
        <w:rPr>
          <w:rFonts w:ascii="Arial" w:hAnsi="Arial" w:cs="Arial"/>
          <w:color w:val="auto"/>
          <w:sz w:val="22"/>
          <w:szCs w:val="22"/>
        </w:rPr>
      </w:pPr>
      <w:r w:rsidRPr="00F210A3">
        <w:rPr>
          <w:rFonts w:ascii="Arial" w:hAnsi="Arial" w:cs="Arial"/>
          <w:color w:val="auto"/>
          <w:sz w:val="22"/>
          <w:szCs w:val="22"/>
        </w:rPr>
        <w:t xml:space="preserve"> В МФЦ </w:t>
      </w:r>
      <w:r w:rsidR="00995052" w:rsidRPr="00F210A3">
        <w:rPr>
          <w:rFonts w:ascii="Arial" w:hAnsi="Arial" w:cs="Arial"/>
          <w:color w:val="auto"/>
          <w:sz w:val="22"/>
          <w:szCs w:val="22"/>
        </w:rPr>
        <w:t xml:space="preserve"> проводиться обучение работников по вопросам профилактики и противодействия коррупции. </w:t>
      </w:r>
    </w:p>
    <w:p w14:paraId="7C4DDE42" w14:textId="77777777" w:rsidR="00995052" w:rsidRPr="00F210A3" w:rsidRDefault="00995052" w:rsidP="00995052">
      <w:pPr>
        <w:pStyle w:val="2"/>
        <w:tabs>
          <w:tab w:val="num" w:pos="0"/>
        </w:tabs>
        <w:rPr>
          <w:rFonts w:ascii="Arial" w:hAnsi="Arial" w:cs="Arial"/>
          <w:color w:val="auto"/>
          <w:sz w:val="22"/>
          <w:szCs w:val="22"/>
        </w:rPr>
      </w:pPr>
      <w:r w:rsidRPr="00F210A3">
        <w:rPr>
          <w:rFonts w:ascii="Arial" w:hAnsi="Arial" w:cs="Arial"/>
          <w:color w:val="auto"/>
          <w:sz w:val="22"/>
          <w:szCs w:val="22"/>
        </w:rPr>
        <w:t>Цели и задачи обучения определяют тематику и форму занятий. Обучение  проводится по следующей тематике:</w:t>
      </w:r>
    </w:p>
    <w:p w14:paraId="52548E26" w14:textId="77777777" w:rsidR="00995052" w:rsidRPr="00F210A3" w:rsidRDefault="00995052" w:rsidP="00995052">
      <w:pPr>
        <w:pStyle w:val="a5"/>
        <w:tabs>
          <w:tab w:val="left" w:pos="851"/>
          <w:tab w:val="num" w:pos="1440"/>
        </w:tabs>
        <w:ind w:firstLine="624"/>
        <w:jc w:val="both"/>
        <w:rPr>
          <w:rFonts w:ascii="Arial" w:hAnsi="Arial" w:cs="Arial"/>
          <w:sz w:val="22"/>
          <w:szCs w:val="22"/>
        </w:rPr>
      </w:pPr>
      <w:r w:rsidRPr="00F210A3">
        <w:rPr>
          <w:rFonts w:ascii="Arial" w:eastAsia="Symbol" w:hAnsi="Arial" w:cs="Arial"/>
          <w:sz w:val="22"/>
          <w:szCs w:val="22"/>
        </w:rPr>
        <w:t xml:space="preserve">·   </w:t>
      </w:r>
      <w:r w:rsidRPr="00F210A3">
        <w:rPr>
          <w:rFonts w:ascii="Arial" w:hAnsi="Arial" w:cs="Arial"/>
          <w:sz w:val="22"/>
          <w:szCs w:val="22"/>
        </w:rPr>
        <w:t>коррупция в государственном и частном секторах экономики (теоретическая);</w:t>
      </w:r>
    </w:p>
    <w:p w14:paraId="10DE3188" w14:textId="77777777" w:rsidR="00995052" w:rsidRPr="00F210A3" w:rsidRDefault="00995052" w:rsidP="00995052">
      <w:pPr>
        <w:pStyle w:val="a5"/>
        <w:tabs>
          <w:tab w:val="left" w:pos="851"/>
          <w:tab w:val="num" w:pos="1440"/>
        </w:tabs>
        <w:ind w:firstLine="624"/>
        <w:jc w:val="both"/>
        <w:rPr>
          <w:rFonts w:ascii="Arial" w:hAnsi="Arial" w:cs="Arial"/>
          <w:sz w:val="22"/>
          <w:szCs w:val="22"/>
        </w:rPr>
      </w:pPr>
      <w:r w:rsidRPr="00F210A3">
        <w:rPr>
          <w:rFonts w:ascii="Arial" w:eastAsia="Symbol" w:hAnsi="Arial" w:cs="Arial"/>
          <w:sz w:val="22"/>
          <w:szCs w:val="22"/>
        </w:rPr>
        <w:t xml:space="preserve">·   </w:t>
      </w:r>
      <w:r w:rsidRPr="00F210A3">
        <w:rPr>
          <w:rFonts w:ascii="Arial" w:hAnsi="Arial" w:cs="Arial"/>
          <w:sz w:val="22"/>
          <w:szCs w:val="22"/>
        </w:rPr>
        <w:t xml:space="preserve">юридическая ответственность за совершение коррупционных правонарушений; </w:t>
      </w:r>
    </w:p>
    <w:p w14:paraId="371EED32" w14:textId="77777777" w:rsidR="00995052" w:rsidRPr="00F210A3" w:rsidRDefault="00995052" w:rsidP="00995052">
      <w:pPr>
        <w:pStyle w:val="a5"/>
        <w:tabs>
          <w:tab w:val="left" w:pos="851"/>
          <w:tab w:val="num" w:pos="1440"/>
        </w:tabs>
        <w:ind w:firstLine="624"/>
        <w:jc w:val="both"/>
        <w:rPr>
          <w:rFonts w:ascii="Arial" w:hAnsi="Arial" w:cs="Arial"/>
          <w:sz w:val="22"/>
          <w:szCs w:val="22"/>
        </w:rPr>
      </w:pPr>
      <w:r w:rsidRPr="00F210A3">
        <w:rPr>
          <w:rFonts w:ascii="Arial" w:eastAsia="Symbol" w:hAnsi="Arial" w:cs="Arial"/>
          <w:sz w:val="22"/>
          <w:szCs w:val="22"/>
        </w:rPr>
        <w:t xml:space="preserve">·   </w:t>
      </w:r>
      <w:r w:rsidRPr="00F210A3">
        <w:rPr>
          <w:rFonts w:ascii="Arial" w:hAnsi="Arial" w:cs="Arial"/>
          <w:sz w:val="22"/>
          <w:szCs w:val="22"/>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14:paraId="387E793F" w14:textId="77777777" w:rsidR="00995052" w:rsidRPr="00F210A3" w:rsidRDefault="00995052" w:rsidP="00995052">
      <w:pPr>
        <w:pStyle w:val="a5"/>
        <w:tabs>
          <w:tab w:val="left" w:pos="851"/>
          <w:tab w:val="num" w:pos="1440"/>
        </w:tabs>
        <w:ind w:firstLine="624"/>
        <w:jc w:val="both"/>
        <w:rPr>
          <w:rFonts w:ascii="Arial" w:hAnsi="Arial" w:cs="Arial"/>
          <w:sz w:val="22"/>
          <w:szCs w:val="22"/>
        </w:rPr>
      </w:pPr>
      <w:r w:rsidRPr="00F210A3">
        <w:rPr>
          <w:rFonts w:ascii="Arial" w:eastAsia="Symbol" w:hAnsi="Arial" w:cs="Arial"/>
          <w:sz w:val="22"/>
          <w:szCs w:val="22"/>
        </w:rPr>
        <w:t xml:space="preserve">·   </w:t>
      </w:r>
      <w:r w:rsidRPr="00F210A3">
        <w:rPr>
          <w:rFonts w:ascii="Arial" w:hAnsi="Arial" w:cs="Arial"/>
          <w:sz w:val="22"/>
          <w:szCs w:val="22"/>
        </w:rPr>
        <w:t>выявление и разрешение конфликта интересов при выполнении трудовых обязанностей (прикладная);</w:t>
      </w:r>
    </w:p>
    <w:p w14:paraId="66FE36CF" w14:textId="77777777" w:rsidR="00995052" w:rsidRPr="00F210A3" w:rsidRDefault="00995052" w:rsidP="00995052">
      <w:pPr>
        <w:pStyle w:val="a5"/>
        <w:tabs>
          <w:tab w:val="left" w:pos="851"/>
          <w:tab w:val="num" w:pos="1440"/>
        </w:tabs>
        <w:ind w:firstLine="624"/>
        <w:jc w:val="both"/>
        <w:rPr>
          <w:rFonts w:ascii="Arial" w:hAnsi="Arial" w:cs="Arial"/>
          <w:sz w:val="22"/>
          <w:szCs w:val="22"/>
        </w:rPr>
      </w:pPr>
      <w:r w:rsidRPr="00F210A3">
        <w:rPr>
          <w:rFonts w:ascii="Arial" w:eastAsia="Symbol" w:hAnsi="Arial" w:cs="Arial"/>
          <w:sz w:val="22"/>
          <w:szCs w:val="22"/>
        </w:rPr>
        <w:t xml:space="preserve">·   </w:t>
      </w:r>
      <w:r w:rsidRPr="00F210A3">
        <w:rPr>
          <w:rFonts w:ascii="Arial" w:hAnsi="Arial" w:cs="Arial"/>
          <w:sz w:val="22"/>
          <w:szCs w:val="22"/>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418983A2" w14:textId="77777777" w:rsidR="00995052" w:rsidRPr="00F210A3" w:rsidRDefault="00995052" w:rsidP="00995052">
      <w:pPr>
        <w:pStyle w:val="a5"/>
        <w:tabs>
          <w:tab w:val="left" w:pos="851"/>
          <w:tab w:val="num" w:pos="1440"/>
        </w:tabs>
        <w:ind w:firstLine="624"/>
        <w:jc w:val="both"/>
        <w:rPr>
          <w:rFonts w:ascii="Arial" w:hAnsi="Arial" w:cs="Arial"/>
          <w:sz w:val="22"/>
          <w:szCs w:val="22"/>
        </w:rPr>
      </w:pPr>
      <w:r w:rsidRPr="00F210A3">
        <w:rPr>
          <w:rFonts w:ascii="Arial" w:eastAsia="Symbol" w:hAnsi="Arial" w:cs="Arial"/>
          <w:sz w:val="22"/>
          <w:szCs w:val="22"/>
        </w:rPr>
        <w:t xml:space="preserve">·   </w:t>
      </w:r>
      <w:r w:rsidRPr="00F210A3">
        <w:rPr>
          <w:rFonts w:ascii="Arial" w:hAnsi="Arial" w:cs="Arial"/>
          <w:sz w:val="22"/>
          <w:szCs w:val="22"/>
        </w:rPr>
        <w:t>взаимодействие с правоохранительными органами по вопросам профилактики и противодействия коррупции (прикладная).</w:t>
      </w:r>
    </w:p>
    <w:p w14:paraId="538BAEEC" w14:textId="77777777" w:rsidR="00995052" w:rsidRPr="00F210A3" w:rsidRDefault="00995052" w:rsidP="00995052">
      <w:pPr>
        <w:pStyle w:val="a5"/>
        <w:ind w:firstLine="624"/>
        <w:jc w:val="both"/>
        <w:rPr>
          <w:rFonts w:ascii="Arial" w:hAnsi="Arial" w:cs="Arial"/>
          <w:sz w:val="22"/>
          <w:szCs w:val="22"/>
        </w:rPr>
      </w:pPr>
      <w:r w:rsidRPr="00F210A3">
        <w:rPr>
          <w:rFonts w:ascii="Arial" w:hAnsi="Arial" w:cs="Arial"/>
          <w:sz w:val="22"/>
          <w:szCs w:val="22"/>
        </w:rPr>
        <w:t>Возможны следующие виды обучения:</w:t>
      </w:r>
    </w:p>
    <w:p w14:paraId="30C2821B" w14:textId="77777777" w:rsidR="00995052" w:rsidRPr="00F210A3" w:rsidRDefault="00995052" w:rsidP="00995052">
      <w:pPr>
        <w:widowControl w:val="0"/>
        <w:tabs>
          <w:tab w:val="left" w:pos="851"/>
          <w:tab w:val="num" w:pos="1440"/>
        </w:tabs>
        <w:autoSpaceDE w:val="0"/>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обучение по вопросам профилактики и противодействия коррупции непосредственно после приема на работу;</w:t>
      </w:r>
    </w:p>
    <w:p w14:paraId="31060EA4" w14:textId="77777777" w:rsidR="00995052" w:rsidRPr="00F210A3" w:rsidRDefault="00995052" w:rsidP="00995052">
      <w:pPr>
        <w:widowControl w:val="0"/>
        <w:tabs>
          <w:tab w:val="left" w:pos="851"/>
          <w:tab w:val="num" w:pos="1440"/>
        </w:tabs>
        <w:autoSpaceDE w:val="0"/>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506C7255" w14:textId="77777777" w:rsidR="00995052" w:rsidRPr="00F210A3" w:rsidRDefault="00995052" w:rsidP="00995052">
      <w:pPr>
        <w:widowControl w:val="0"/>
        <w:tabs>
          <w:tab w:val="left" w:pos="851"/>
          <w:tab w:val="num" w:pos="1440"/>
        </w:tabs>
        <w:autoSpaceDE w:val="0"/>
        <w:spacing w:before="100" w:beforeAutospacing="1" w:after="100" w:afterAutospacing="1"/>
        <w:ind w:firstLine="624"/>
        <w:jc w:val="both"/>
        <w:rPr>
          <w:rFonts w:ascii="Arial" w:hAnsi="Arial" w:cs="Arial"/>
        </w:rPr>
      </w:pPr>
      <w:r w:rsidRPr="00F210A3">
        <w:rPr>
          <w:rFonts w:ascii="Arial" w:eastAsia="Symbol" w:hAnsi="Arial" w:cs="Arial"/>
        </w:rPr>
        <w:lastRenderedPageBreak/>
        <w:t xml:space="preserve">·   </w:t>
      </w:r>
      <w:r w:rsidRPr="00F210A3">
        <w:rPr>
          <w:rFonts w:ascii="Arial" w:hAnsi="Arial" w:cs="Arial"/>
        </w:rPr>
        <w:t>периодическое обучение работников организации с целью поддержания их знаний и навыков в сфере противодействия коррупции на должном уровне;</w:t>
      </w:r>
    </w:p>
    <w:p w14:paraId="6B6B0F07" w14:textId="77777777" w:rsidR="00995052" w:rsidRPr="00F210A3" w:rsidRDefault="00995052" w:rsidP="00995052">
      <w:pPr>
        <w:widowControl w:val="0"/>
        <w:tabs>
          <w:tab w:val="left" w:pos="851"/>
          <w:tab w:val="num" w:pos="1440"/>
        </w:tabs>
        <w:autoSpaceDE w:val="0"/>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052C6BD1" w14:textId="77777777" w:rsidR="00995052" w:rsidRPr="00F210A3" w:rsidRDefault="00995052" w:rsidP="00995052">
      <w:pPr>
        <w:pStyle w:val="a5"/>
        <w:ind w:firstLine="624"/>
        <w:jc w:val="both"/>
        <w:rPr>
          <w:rFonts w:ascii="Arial" w:hAnsi="Arial" w:cs="Arial"/>
          <w:sz w:val="22"/>
          <w:szCs w:val="22"/>
        </w:rPr>
      </w:pPr>
      <w:r w:rsidRPr="00F210A3">
        <w:rPr>
          <w:rFonts w:ascii="Arial" w:hAnsi="Arial" w:cs="Arial"/>
          <w:sz w:val="22"/>
          <w:szCs w:val="22"/>
        </w:rPr>
        <w:t xml:space="preserve">Консультирование по вопросам противодействия коррупции обычно осуществляется в индивидуальном порядке.  </w:t>
      </w:r>
    </w:p>
    <w:p w14:paraId="1430F68A" w14:textId="77777777" w:rsidR="00995052" w:rsidRPr="00F210A3" w:rsidRDefault="00995052" w:rsidP="00995052">
      <w:pPr>
        <w:pStyle w:val="2"/>
        <w:tabs>
          <w:tab w:val="num" w:pos="0"/>
        </w:tabs>
        <w:rPr>
          <w:rFonts w:ascii="Arial" w:hAnsi="Arial" w:cs="Arial"/>
          <w:color w:val="auto"/>
          <w:sz w:val="22"/>
          <w:szCs w:val="22"/>
        </w:rPr>
      </w:pPr>
      <w:r w:rsidRPr="00F210A3">
        <w:rPr>
          <w:rFonts w:ascii="Arial" w:hAnsi="Arial" w:cs="Arial"/>
          <w:color w:val="auto"/>
          <w:sz w:val="22"/>
          <w:szCs w:val="22"/>
        </w:rPr>
        <w:t xml:space="preserve"> Федеральным законом от 6 декабря 2011 г. № 402-ФЗ </w:t>
      </w:r>
      <w:r w:rsidRPr="00F210A3">
        <w:rPr>
          <w:rFonts w:ascii="Arial" w:hAnsi="Arial" w:cs="Arial"/>
          <w:color w:val="auto"/>
          <w:sz w:val="22"/>
          <w:szCs w:val="22"/>
        </w:rPr>
        <w:b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14:paraId="356EB5CB" w14:textId="77777777" w:rsidR="00995052" w:rsidRPr="00F210A3" w:rsidRDefault="00995052" w:rsidP="00995052">
      <w:pPr>
        <w:spacing w:before="100" w:beforeAutospacing="1" w:after="100" w:afterAutospacing="1"/>
        <w:ind w:firstLine="624"/>
        <w:jc w:val="both"/>
        <w:rPr>
          <w:rFonts w:ascii="Arial" w:hAnsi="Arial" w:cs="Arial"/>
        </w:rPr>
      </w:pPr>
      <w:r w:rsidRPr="00F210A3">
        <w:rPr>
          <w:rFonts w:ascii="Arial" w:hAnsi="Arial" w:cs="Arial"/>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14:paraId="73410648"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209AFAAF"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контроль документирования операций хозяйственной деятельности организации;</w:t>
      </w:r>
    </w:p>
    <w:p w14:paraId="748FCF3B" w14:textId="77777777" w:rsidR="00995052" w:rsidRPr="00F210A3" w:rsidRDefault="00995052" w:rsidP="00995052">
      <w:pPr>
        <w:tabs>
          <w:tab w:val="left" w:pos="851"/>
          <w:tab w:val="num" w:pos="1440"/>
        </w:tabs>
        <w:spacing w:before="100" w:beforeAutospacing="1" w:after="100" w:afterAutospacing="1"/>
        <w:ind w:firstLine="624"/>
        <w:jc w:val="both"/>
        <w:rPr>
          <w:rFonts w:ascii="Arial" w:hAnsi="Arial" w:cs="Arial"/>
        </w:rPr>
      </w:pPr>
      <w:r w:rsidRPr="00F210A3">
        <w:rPr>
          <w:rFonts w:ascii="Arial" w:eastAsia="Symbol" w:hAnsi="Arial" w:cs="Arial"/>
        </w:rPr>
        <w:t xml:space="preserve">·   </w:t>
      </w:r>
      <w:r w:rsidRPr="00F210A3">
        <w:rPr>
          <w:rFonts w:ascii="Arial" w:hAnsi="Arial" w:cs="Arial"/>
        </w:rPr>
        <w:t>проверка экономической обоснованности осуществляемых операций в сферах коррупционного риска.</w:t>
      </w:r>
    </w:p>
    <w:p w14:paraId="4C0E0B76" w14:textId="77777777" w:rsidR="00995052" w:rsidRPr="00F210A3" w:rsidRDefault="00995052" w:rsidP="00FB4545">
      <w:pPr>
        <w:spacing w:before="100" w:beforeAutospacing="1" w:after="100" w:afterAutospacing="1"/>
        <w:ind w:firstLine="624"/>
        <w:jc w:val="both"/>
        <w:rPr>
          <w:rFonts w:ascii="Arial" w:hAnsi="Arial" w:cs="Arial"/>
        </w:rPr>
      </w:pPr>
      <w:r w:rsidRPr="00F210A3">
        <w:rPr>
          <w:rFonts w:ascii="Arial" w:hAnsi="Arial" w:cs="Arial"/>
        </w:rPr>
        <w:t xml:space="preserve">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14:paraId="51DA7F9D" w14:textId="77777777" w:rsidR="00995052" w:rsidRPr="00F210A3" w:rsidRDefault="00995052" w:rsidP="00FB4545">
      <w:pPr>
        <w:spacing w:before="100" w:beforeAutospacing="1" w:after="100" w:afterAutospacing="1"/>
        <w:jc w:val="both"/>
        <w:rPr>
          <w:rFonts w:ascii="Arial" w:hAnsi="Arial" w:cs="Arial"/>
        </w:rPr>
      </w:pPr>
      <w:r w:rsidRPr="00F210A3">
        <w:rPr>
          <w:rStyle w:val="a6"/>
          <w:rFonts w:ascii="Arial" w:hAnsi="Arial" w:cs="Arial"/>
          <w:b/>
          <w:bCs/>
        </w:rPr>
        <w:t>9.Порядок пересмотра и внесения изменений в антикоррупционную политику организации</w:t>
      </w:r>
      <w:r w:rsidRPr="00F210A3">
        <w:rPr>
          <w:rFonts w:ascii="Arial" w:hAnsi="Arial" w:cs="Arial"/>
        </w:rPr>
        <w:t> </w:t>
      </w:r>
    </w:p>
    <w:p w14:paraId="465E8A65" w14:textId="77777777" w:rsidR="00995052" w:rsidRPr="00F210A3" w:rsidRDefault="00995052" w:rsidP="00995052">
      <w:pPr>
        <w:spacing w:before="100" w:beforeAutospacing="1" w:after="100" w:afterAutospacing="1"/>
        <w:rPr>
          <w:rFonts w:ascii="Arial" w:hAnsi="Arial" w:cs="Arial"/>
        </w:rPr>
      </w:pPr>
      <w:r w:rsidRPr="00F210A3">
        <w:rPr>
          <w:rFonts w:ascii="Arial" w:hAnsi="Arial" w:cs="Arial"/>
        </w:rPr>
        <w:t>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14:paraId="33F00ECC" w14:textId="77777777" w:rsidR="00995052" w:rsidRPr="00F210A3" w:rsidRDefault="00995052" w:rsidP="00995052">
      <w:pPr>
        <w:rPr>
          <w:rFonts w:ascii="Arial" w:hAnsi="Arial" w:cs="Arial"/>
        </w:rPr>
      </w:pPr>
      <w:r w:rsidRPr="00F210A3">
        <w:rPr>
          <w:rFonts w:ascii="Arial" w:hAnsi="Arial" w:cs="Arial"/>
        </w:rPr>
        <w:lastRenderedPageBreak/>
        <w:br w:type="textWrapping" w:clear="all"/>
      </w:r>
    </w:p>
    <w:p w14:paraId="1B74743D" w14:textId="77777777" w:rsidR="00995052" w:rsidRPr="00F210A3" w:rsidRDefault="00995052" w:rsidP="00995052">
      <w:pPr>
        <w:pStyle w:val="a4"/>
        <w:jc w:val="center"/>
        <w:rPr>
          <w:rFonts w:ascii="Arial" w:hAnsi="Arial" w:cs="Arial"/>
          <w:sz w:val="22"/>
          <w:szCs w:val="22"/>
        </w:rPr>
      </w:pPr>
    </w:p>
    <w:p w14:paraId="5D9C109D" w14:textId="77777777" w:rsidR="00995052" w:rsidRPr="00F210A3" w:rsidRDefault="00995052" w:rsidP="00995052">
      <w:pPr>
        <w:pStyle w:val="a4"/>
        <w:jc w:val="center"/>
        <w:rPr>
          <w:rFonts w:ascii="Arial" w:hAnsi="Arial" w:cs="Arial"/>
          <w:sz w:val="22"/>
          <w:szCs w:val="22"/>
        </w:rPr>
      </w:pPr>
    </w:p>
    <w:p w14:paraId="473649AD" w14:textId="77777777" w:rsidR="00995052" w:rsidRPr="00F210A3" w:rsidRDefault="00995052" w:rsidP="00995052">
      <w:pPr>
        <w:pStyle w:val="a4"/>
        <w:jc w:val="center"/>
        <w:rPr>
          <w:rFonts w:ascii="Arial" w:hAnsi="Arial" w:cs="Arial"/>
          <w:sz w:val="22"/>
          <w:szCs w:val="22"/>
        </w:rPr>
      </w:pPr>
    </w:p>
    <w:p w14:paraId="08B5483E" w14:textId="77777777" w:rsidR="00E6207E" w:rsidRPr="00F210A3" w:rsidRDefault="00E6207E">
      <w:pPr>
        <w:rPr>
          <w:rFonts w:ascii="Arial" w:hAnsi="Arial" w:cs="Arial"/>
        </w:rPr>
      </w:pPr>
    </w:p>
    <w:sectPr w:rsidR="00E6207E" w:rsidRPr="00F210A3" w:rsidSect="00CE13E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95052"/>
    <w:rsid w:val="000053F2"/>
    <w:rsid w:val="00036538"/>
    <w:rsid w:val="001A46D3"/>
    <w:rsid w:val="001F585B"/>
    <w:rsid w:val="00447B00"/>
    <w:rsid w:val="004C0B3D"/>
    <w:rsid w:val="005371FC"/>
    <w:rsid w:val="00624125"/>
    <w:rsid w:val="006E3C7B"/>
    <w:rsid w:val="00707289"/>
    <w:rsid w:val="00995052"/>
    <w:rsid w:val="00B251FA"/>
    <w:rsid w:val="00B508A7"/>
    <w:rsid w:val="00B71275"/>
    <w:rsid w:val="00BD7DEC"/>
    <w:rsid w:val="00CC0EFD"/>
    <w:rsid w:val="00CE13E3"/>
    <w:rsid w:val="00D05F7C"/>
    <w:rsid w:val="00D52612"/>
    <w:rsid w:val="00D82D1F"/>
    <w:rsid w:val="00E520CC"/>
    <w:rsid w:val="00E6207E"/>
    <w:rsid w:val="00F02F5D"/>
    <w:rsid w:val="00F210A3"/>
    <w:rsid w:val="00F51AD4"/>
    <w:rsid w:val="00FB4545"/>
    <w:rsid w:val="00FD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CCB6"/>
  <w15:docId w15:val="{3D0C0DB3-54DA-4C5E-8619-56145E9C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B00"/>
  </w:style>
  <w:style w:type="paragraph" w:styleId="1">
    <w:name w:val="heading 1"/>
    <w:basedOn w:val="a"/>
    <w:link w:val="10"/>
    <w:uiPriority w:val="9"/>
    <w:qFormat/>
    <w:rsid w:val="009950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95052"/>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05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995052"/>
    <w:rPr>
      <w:rFonts w:ascii="Cambria" w:eastAsia="Times New Roman" w:hAnsi="Cambria" w:cs="Times New Roman"/>
      <w:b/>
      <w:bCs/>
      <w:color w:val="4F81BD"/>
      <w:sz w:val="26"/>
      <w:szCs w:val="26"/>
      <w:lang w:eastAsia="en-US"/>
    </w:rPr>
  </w:style>
  <w:style w:type="character" w:styleId="a3">
    <w:name w:val="Strong"/>
    <w:basedOn w:val="a0"/>
    <w:uiPriority w:val="22"/>
    <w:qFormat/>
    <w:rsid w:val="00995052"/>
    <w:rPr>
      <w:b/>
      <w:bCs/>
    </w:rPr>
  </w:style>
  <w:style w:type="paragraph" w:styleId="a4">
    <w:name w:val="Normal (Web)"/>
    <w:basedOn w:val="a"/>
    <w:uiPriority w:val="99"/>
    <w:unhideWhenUsed/>
    <w:rsid w:val="0099505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99505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995052"/>
    <w:rPr>
      <w:i/>
      <w:iCs/>
    </w:rPr>
  </w:style>
  <w:style w:type="paragraph" w:customStyle="1" w:styleId="100">
    <w:name w:val="10"/>
    <w:basedOn w:val="a"/>
    <w:rsid w:val="0099505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otnote reference"/>
    <w:basedOn w:val="a0"/>
    <w:uiPriority w:val="99"/>
    <w:semiHidden/>
    <w:unhideWhenUsed/>
    <w:rsid w:val="00995052"/>
  </w:style>
  <w:style w:type="character" w:styleId="a8">
    <w:name w:val="Hyperlink"/>
    <w:basedOn w:val="a0"/>
    <w:uiPriority w:val="99"/>
    <w:unhideWhenUsed/>
    <w:rsid w:val="00E520CC"/>
    <w:rPr>
      <w:color w:val="0000FF" w:themeColor="hyperlink"/>
      <w:u w:val="single"/>
    </w:rPr>
  </w:style>
  <w:style w:type="character" w:styleId="a9">
    <w:name w:val="Unresolved Mention"/>
    <w:basedOn w:val="a0"/>
    <w:uiPriority w:val="99"/>
    <w:semiHidden/>
    <w:unhideWhenUsed/>
    <w:rsid w:val="00E52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4917</Words>
  <Characters>28033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информатизации Пензенской области</Company>
  <LinksUpToDate>false</LinksUpToDate>
  <CharactersWithSpaces>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2024</cp:lastModifiedBy>
  <cp:revision>10</cp:revision>
  <cp:lastPrinted>2025-01-20T09:16:00Z</cp:lastPrinted>
  <dcterms:created xsi:type="dcterms:W3CDTF">2019-06-24T08:29:00Z</dcterms:created>
  <dcterms:modified xsi:type="dcterms:W3CDTF">2025-01-20T09:18:00Z</dcterms:modified>
</cp:coreProperties>
</file>